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38A" w:rsidRPr="002033E3" w:rsidRDefault="00F20664" w:rsidP="009D3E1B">
      <w:pPr>
        <w:pStyle w:val="2"/>
        <w:ind w:firstLine="142"/>
        <w:jc w:val="center"/>
        <w:rPr>
          <w:rFonts w:ascii="Times New Roman" w:hAnsi="Times New Roman" w:cs="Times New Roman"/>
          <w:i/>
          <w:color w:val="244061" w:themeColor="accent1" w:themeShade="80"/>
          <w:sz w:val="28"/>
          <w:szCs w:val="24"/>
        </w:rPr>
      </w:pPr>
      <w:r w:rsidRPr="002033E3">
        <w:rPr>
          <w:rFonts w:ascii="Times New Roman" w:hAnsi="Times New Roman" w:cs="Times New Roman"/>
          <w:i/>
          <w:color w:val="244061" w:themeColor="accent1" w:themeShade="80"/>
          <w:sz w:val="28"/>
          <w:szCs w:val="24"/>
        </w:rPr>
        <w:t>МБУК «Межпоселенческая библиотека Пушкинского</w:t>
      </w:r>
      <w:r w:rsidR="0083277C" w:rsidRPr="002033E3">
        <w:rPr>
          <w:rFonts w:ascii="Times New Roman" w:hAnsi="Times New Roman" w:cs="Times New Roman"/>
          <w:i/>
          <w:color w:val="244061" w:themeColor="accent1" w:themeShade="80"/>
          <w:sz w:val="28"/>
          <w:szCs w:val="24"/>
        </w:rPr>
        <w:t xml:space="preserve"> </w:t>
      </w:r>
      <w:r w:rsidRPr="002033E3">
        <w:rPr>
          <w:rFonts w:ascii="Times New Roman" w:hAnsi="Times New Roman" w:cs="Times New Roman"/>
          <w:i/>
          <w:color w:val="244061" w:themeColor="accent1" w:themeShade="80"/>
          <w:sz w:val="28"/>
          <w:szCs w:val="24"/>
        </w:rPr>
        <w:t>муниципального  района Московской области»</w:t>
      </w:r>
    </w:p>
    <w:p w:rsidR="004378DD" w:rsidRPr="004378DD" w:rsidRDefault="004378DD" w:rsidP="00AB0FB0">
      <w:pPr>
        <w:rPr>
          <w:color w:val="4F6228" w:themeColor="accent3" w:themeShade="80"/>
        </w:rPr>
      </w:pPr>
    </w:p>
    <w:p w:rsidR="00AB0FB0" w:rsidRDefault="000F178F" w:rsidP="00AB0FB0">
      <w:r>
        <w:t xml:space="preserve">                 </w:t>
      </w:r>
    </w:p>
    <w:p w:rsidR="0015395A" w:rsidRDefault="0015395A" w:rsidP="00AB0FB0">
      <w:pPr>
        <w:jc w:val="center"/>
        <w:rPr>
          <w:b/>
          <w:i/>
          <w:caps/>
          <w:color w:val="1D1B11" w:themeColor="background2" w:themeShade="1A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972D50">
        <w:rPr>
          <w:b/>
          <w:i/>
          <w:caps/>
          <w:color w:val="1D1B11" w:themeColor="background2" w:themeShade="1A"/>
          <w:sz w:val="52"/>
          <w:szCs w:val="5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с информацией на «ТЫ»</w:t>
      </w:r>
    </w:p>
    <w:p w:rsidR="0015395A" w:rsidRDefault="0015395A" w:rsidP="00AB0FB0">
      <w:pPr>
        <w:jc w:val="center"/>
        <w:rPr>
          <w:caps/>
          <w:color w:val="1D1B11" w:themeColor="background2" w:themeShade="1A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DD6B1F">
        <w:rPr>
          <w:caps/>
          <w:color w:val="1D1B11" w:themeColor="background2" w:themeShade="1A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как  </w:t>
      </w:r>
      <w:r w:rsidR="00970676" w:rsidRPr="00DD6B1F">
        <w:rPr>
          <w:caps/>
          <w:color w:val="1D1B11" w:themeColor="background2" w:themeShade="1A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 xml:space="preserve"> научить подростков  навыкам самостоятельной работы со справочной литературой </w:t>
      </w:r>
    </w:p>
    <w:p w:rsidR="0054165C" w:rsidRPr="00DD6B1F" w:rsidRDefault="0054165C" w:rsidP="00AB0FB0">
      <w:pPr>
        <w:jc w:val="center"/>
        <w:rPr>
          <w:caps/>
          <w:color w:val="1D1B11" w:themeColor="background2" w:themeShade="1A"/>
          <w:sz w:val="28"/>
          <w:szCs w:val="28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</w:p>
    <w:p w:rsidR="001F2FE5" w:rsidRDefault="00970676" w:rsidP="00E17FC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726B4D">
        <w:rPr>
          <w:noProof/>
          <w:lang w:eastAsia="ru-RU"/>
        </w:rPr>
        <w:drawing>
          <wp:inline distT="0" distB="0" distL="0" distR="0" wp14:anchorId="6FDF9CEE" wp14:editId="7094413B">
            <wp:extent cx="1670689" cy="1704785"/>
            <wp:effectExtent l="0" t="0" r="5715" b="0"/>
            <wp:docPr id="7" name="Рисунок 7" descr="http://3.bp.blogspot.com/-ZXJNb6K9V4M/UVrThZkE2VI/AAAAAAAADiY/wCpr55nmbEg/s200/icon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ZXJNb6K9V4M/UVrThZkE2VI/AAAAAAAADiY/wCpr55nmbEg/s200/icon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716" cy="1707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76" w:rsidRDefault="00970676" w:rsidP="00E17FC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AB302C" w:rsidRPr="00DD6B1F" w:rsidRDefault="00970676" w:rsidP="00E17FC7">
      <w:pPr>
        <w:jc w:val="center"/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</w:pPr>
      <w:r w:rsidRPr="00DD6B1F">
        <w:rPr>
          <w:rFonts w:ascii="Times New Roman" w:hAnsi="Times New Roman" w:cs="Times New Roman"/>
          <w:b/>
          <w:i/>
          <w:color w:val="0D0D0D" w:themeColor="text1" w:themeTint="F2"/>
          <w:sz w:val="32"/>
          <w:szCs w:val="32"/>
        </w:rPr>
        <w:t>методические рекомендации</w:t>
      </w:r>
    </w:p>
    <w:p w:rsidR="0015395A" w:rsidRDefault="0015395A" w:rsidP="00E17FC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</w:p>
    <w:p w:rsidR="004378DD" w:rsidRPr="002033E3" w:rsidRDefault="00AB0FB0" w:rsidP="00E17FC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П</w:t>
      </w:r>
      <w:r w:rsidR="0058438A"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ушкино</w:t>
      </w:r>
      <w:r w:rsidR="00CB602E"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</w:p>
    <w:p w:rsidR="00782D87" w:rsidRPr="002033E3" w:rsidRDefault="00CB602E" w:rsidP="00E17FC7">
      <w:pPr>
        <w:jc w:val="center"/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</w:pPr>
      <w:r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="00A967C0"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="00B767F2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2016</w:t>
      </w:r>
      <w:r w:rsidR="00A967C0"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 xml:space="preserve"> </w:t>
      </w:r>
      <w:r w:rsidR="00782D87" w:rsidRPr="002033E3">
        <w:rPr>
          <w:rFonts w:ascii="Times New Roman" w:hAnsi="Times New Roman" w:cs="Times New Roman"/>
          <w:b/>
          <w:i/>
          <w:color w:val="0F243E" w:themeColor="text2" w:themeShade="80"/>
          <w:sz w:val="28"/>
          <w:szCs w:val="28"/>
        </w:rPr>
        <w:t>г</w:t>
      </w:r>
    </w:p>
    <w:p w:rsidR="00782D87" w:rsidRDefault="0015395A" w:rsidP="0077029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</w:t>
      </w:r>
    </w:p>
    <w:p w:rsidR="0015395A" w:rsidRDefault="0015395A" w:rsidP="0077029D">
      <w:pPr>
        <w:jc w:val="center"/>
        <w:rPr>
          <w:rFonts w:ascii="Times New Roman" w:hAnsi="Times New Roman" w:cs="Times New Roman"/>
        </w:rPr>
      </w:pPr>
    </w:p>
    <w:p w:rsidR="00BC0DC6" w:rsidRDefault="00BC0DC6" w:rsidP="0077029D">
      <w:pPr>
        <w:jc w:val="center"/>
        <w:rPr>
          <w:rFonts w:ascii="Times New Roman" w:hAnsi="Times New Roman" w:cs="Times New Roman"/>
        </w:rPr>
      </w:pPr>
    </w:p>
    <w:p w:rsidR="00262DB0" w:rsidRPr="000D0451" w:rsidRDefault="0058438A" w:rsidP="00262DB0">
      <w:pPr>
        <w:rPr>
          <w:rFonts w:cs="Aharoni"/>
          <w:color w:val="215868" w:themeColor="accent5" w:themeShade="80"/>
          <w:sz w:val="24"/>
          <w:szCs w:val="24"/>
        </w:rPr>
      </w:pPr>
      <w:r w:rsidRPr="000D0451">
        <w:rPr>
          <w:rFonts w:cs="Aharoni"/>
          <w:color w:val="215868" w:themeColor="accent5" w:themeShade="80"/>
          <w:sz w:val="24"/>
          <w:szCs w:val="24"/>
        </w:rPr>
        <w:t xml:space="preserve">Составитель: </w:t>
      </w:r>
      <w:r w:rsidR="00B4176E" w:rsidRPr="000D0451">
        <w:rPr>
          <w:rFonts w:cs="Aharoni"/>
          <w:color w:val="215868" w:themeColor="accent5" w:themeShade="80"/>
          <w:sz w:val="24"/>
          <w:szCs w:val="24"/>
        </w:rPr>
        <w:t xml:space="preserve"> </w:t>
      </w:r>
      <w:r w:rsidRPr="000D0451">
        <w:rPr>
          <w:rFonts w:cs="Aharoni"/>
          <w:color w:val="215868" w:themeColor="accent5" w:themeShade="80"/>
          <w:sz w:val="24"/>
          <w:szCs w:val="24"/>
        </w:rPr>
        <w:t>гл</w:t>
      </w:r>
      <w:r w:rsidR="00FE304D" w:rsidRPr="000D0451">
        <w:rPr>
          <w:rFonts w:cs="Aharoni"/>
          <w:color w:val="215868" w:themeColor="accent5" w:themeShade="80"/>
          <w:sz w:val="24"/>
          <w:szCs w:val="24"/>
        </w:rPr>
        <w:t>.</w:t>
      </w:r>
      <w:r w:rsidR="00D807BD" w:rsidRPr="000D0451">
        <w:rPr>
          <w:rFonts w:cs="Aharoni"/>
          <w:color w:val="215868" w:themeColor="accent5" w:themeShade="80"/>
          <w:sz w:val="24"/>
          <w:szCs w:val="24"/>
        </w:rPr>
        <w:t xml:space="preserve"> </w:t>
      </w:r>
      <w:r w:rsidRPr="000D0451">
        <w:rPr>
          <w:rFonts w:cs="Aharoni"/>
          <w:color w:val="215868" w:themeColor="accent5" w:themeShade="80"/>
          <w:sz w:val="24"/>
          <w:szCs w:val="24"/>
        </w:rPr>
        <w:t>библиотекарь               Н.П. Прососова</w:t>
      </w:r>
    </w:p>
    <w:p w:rsidR="0058438A" w:rsidRPr="000D0451" w:rsidRDefault="00AB302C" w:rsidP="0083277C">
      <w:pPr>
        <w:pStyle w:val="af0"/>
        <w:rPr>
          <w:rFonts w:cs="Aharoni"/>
          <w:color w:val="244061" w:themeColor="accent1" w:themeShade="80"/>
          <w:sz w:val="24"/>
          <w:szCs w:val="24"/>
        </w:rPr>
      </w:pPr>
      <w:proofErr w:type="gramStart"/>
      <w:r w:rsidRPr="000D0451">
        <w:rPr>
          <w:rFonts w:cs="Aharoni"/>
          <w:color w:val="244061" w:themeColor="accent1" w:themeShade="80"/>
          <w:sz w:val="24"/>
          <w:szCs w:val="24"/>
        </w:rPr>
        <w:t>Ответственный</w:t>
      </w:r>
      <w:r w:rsidR="005802B8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58438A" w:rsidRPr="000D0451">
        <w:rPr>
          <w:rFonts w:cs="Aharoni"/>
          <w:color w:val="244061" w:themeColor="accent1" w:themeShade="80"/>
          <w:sz w:val="24"/>
          <w:szCs w:val="24"/>
        </w:rPr>
        <w:t>за</w:t>
      </w:r>
      <w:r w:rsidR="00D84FB6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58438A" w:rsidRPr="000D0451">
        <w:rPr>
          <w:rFonts w:cs="Aharoni"/>
          <w:color w:val="244061" w:themeColor="accent1" w:themeShade="80"/>
          <w:sz w:val="24"/>
          <w:szCs w:val="24"/>
        </w:rPr>
        <w:t xml:space="preserve"> выпуск:</w:t>
      </w:r>
      <w:proofErr w:type="gramEnd"/>
    </w:p>
    <w:p w:rsidR="0058438A" w:rsidRPr="000D0451" w:rsidRDefault="0058438A" w:rsidP="00262DB0">
      <w:pPr>
        <w:spacing w:after="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Зав.</w:t>
      </w:r>
      <w:r w:rsidR="00FE304D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5802B8" w:rsidRPr="000D0451">
        <w:rPr>
          <w:rFonts w:cs="Aharoni"/>
          <w:color w:val="244061" w:themeColor="accent1" w:themeShade="80"/>
          <w:sz w:val="24"/>
          <w:szCs w:val="24"/>
        </w:rPr>
        <w:t>метод</w:t>
      </w:r>
      <w:proofErr w:type="gramStart"/>
      <w:r w:rsidR="005802B8" w:rsidRPr="000D0451">
        <w:rPr>
          <w:rFonts w:cs="Aharoni"/>
          <w:color w:val="244061" w:themeColor="accent1" w:themeShade="80"/>
          <w:sz w:val="24"/>
          <w:szCs w:val="24"/>
        </w:rPr>
        <w:t>.</w:t>
      </w:r>
      <w:proofErr w:type="gramEnd"/>
      <w:r w:rsidR="005802B8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proofErr w:type="gramStart"/>
      <w:r w:rsidR="00D33814" w:rsidRPr="000D0451">
        <w:rPr>
          <w:rFonts w:cs="Aharoni"/>
          <w:color w:val="244061" w:themeColor="accent1" w:themeShade="80"/>
          <w:sz w:val="24"/>
          <w:szCs w:val="24"/>
        </w:rPr>
        <w:t>о</w:t>
      </w:r>
      <w:proofErr w:type="gramEnd"/>
      <w:r w:rsidR="00D33814" w:rsidRPr="000D0451">
        <w:rPr>
          <w:rFonts w:cs="Aharoni"/>
          <w:color w:val="244061" w:themeColor="accent1" w:themeShade="80"/>
          <w:sz w:val="24"/>
          <w:szCs w:val="24"/>
        </w:rPr>
        <w:t xml:space="preserve">тделом                                    </w:t>
      </w:r>
      <w:r w:rsidRPr="000D0451">
        <w:rPr>
          <w:rFonts w:cs="Aharoni"/>
          <w:color w:val="244061" w:themeColor="accent1" w:themeShade="80"/>
          <w:sz w:val="24"/>
          <w:szCs w:val="24"/>
        </w:rPr>
        <w:t>Н.А.</w:t>
      </w:r>
      <w:r w:rsidR="0077029D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>Голубева</w:t>
      </w:r>
    </w:p>
    <w:p w:rsidR="00B4176E" w:rsidRPr="000D0451" w:rsidRDefault="00B4176E" w:rsidP="00B4176E">
      <w:pPr>
        <w:spacing w:after="0"/>
        <w:rPr>
          <w:rFonts w:cs="Aharoni"/>
          <w:color w:val="244061" w:themeColor="accent1" w:themeShade="80"/>
          <w:sz w:val="24"/>
          <w:szCs w:val="24"/>
        </w:rPr>
      </w:pPr>
    </w:p>
    <w:p w:rsidR="00262DB0" w:rsidRPr="000D0451" w:rsidRDefault="00262DB0" w:rsidP="00B4176E">
      <w:pPr>
        <w:spacing w:after="0"/>
        <w:rPr>
          <w:rFonts w:cs="Aharoni"/>
          <w:color w:val="244061" w:themeColor="accent1" w:themeShade="80"/>
          <w:sz w:val="24"/>
          <w:szCs w:val="24"/>
        </w:rPr>
      </w:pPr>
    </w:p>
    <w:p w:rsidR="007451A1" w:rsidRPr="000D0451" w:rsidRDefault="007451A1" w:rsidP="00B4176E">
      <w:pPr>
        <w:spacing w:after="0"/>
        <w:rPr>
          <w:rFonts w:cs="Aharoni"/>
          <w:color w:val="244061" w:themeColor="accent1" w:themeShade="80"/>
          <w:sz w:val="24"/>
          <w:szCs w:val="24"/>
        </w:rPr>
      </w:pPr>
    </w:p>
    <w:p w:rsidR="00661EAE" w:rsidRPr="000D0451" w:rsidRDefault="00D807BD" w:rsidP="00B4176E">
      <w:pPr>
        <w:spacing w:after="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 </w:t>
      </w:r>
      <w:r w:rsidR="00DE5B9B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54165C" w:rsidRPr="000D0451">
        <w:rPr>
          <w:rFonts w:cs="Aharoni"/>
          <w:color w:val="244061" w:themeColor="accent1" w:themeShade="80"/>
          <w:sz w:val="24"/>
          <w:szCs w:val="24"/>
        </w:rPr>
        <w:t>«С информацией на «т</w:t>
      </w:r>
      <w:r w:rsidR="00030ADC" w:rsidRPr="000D0451">
        <w:rPr>
          <w:rFonts w:cs="Aharoni"/>
          <w:color w:val="244061" w:themeColor="accent1" w:themeShade="80"/>
          <w:sz w:val="24"/>
          <w:szCs w:val="24"/>
        </w:rPr>
        <w:t>ы»</w:t>
      </w:r>
      <w:r w:rsidR="005802B8" w:rsidRPr="000D0451">
        <w:rPr>
          <w:rFonts w:cs="Aharoni"/>
          <w:color w:val="244061" w:themeColor="accent1" w:themeShade="80"/>
          <w:sz w:val="24"/>
          <w:szCs w:val="24"/>
        </w:rPr>
        <w:t>:</w:t>
      </w:r>
      <w:r w:rsidR="00C37EBD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1C09CB" w:rsidRPr="000D0451">
        <w:rPr>
          <w:rFonts w:cs="Aharoni"/>
          <w:color w:val="244061" w:themeColor="accent1" w:themeShade="80"/>
          <w:sz w:val="24"/>
          <w:szCs w:val="24"/>
        </w:rPr>
        <w:t>методич</w:t>
      </w:r>
      <w:r w:rsidR="008A4745" w:rsidRPr="000D0451">
        <w:rPr>
          <w:rFonts w:cs="Aharoni"/>
          <w:color w:val="244061" w:themeColor="accent1" w:themeShade="80"/>
          <w:sz w:val="24"/>
          <w:szCs w:val="24"/>
        </w:rPr>
        <w:t>еское пособие.</w:t>
      </w:r>
      <w:r w:rsidR="00DE5B9B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B4176E" w:rsidRPr="000D0451">
        <w:rPr>
          <w:rFonts w:cs="Aharoni"/>
          <w:color w:val="244061" w:themeColor="accent1" w:themeShade="80"/>
          <w:sz w:val="24"/>
          <w:szCs w:val="24"/>
        </w:rPr>
        <w:t xml:space="preserve"> /МБУК «Межпоселенческая библиотека»</w:t>
      </w:r>
      <w:r w:rsidR="00CF39E4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3C063F" w:rsidRPr="000D0451">
        <w:rPr>
          <w:rFonts w:cs="Aharoni"/>
          <w:color w:val="244061" w:themeColor="accent1" w:themeShade="80"/>
          <w:sz w:val="24"/>
          <w:szCs w:val="24"/>
        </w:rPr>
        <w:t>П</w:t>
      </w:r>
      <w:r w:rsidR="00661EAE" w:rsidRPr="000D0451">
        <w:rPr>
          <w:rFonts w:cs="Aharoni"/>
          <w:color w:val="244061" w:themeColor="accent1" w:themeShade="80"/>
          <w:sz w:val="24"/>
          <w:szCs w:val="24"/>
        </w:rPr>
        <w:t>ушкинского</w:t>
      </w:r>
      <w:r w:rsidR="003C063F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661EAE" w:rsidRPr="000D0451">
        <w:rPr>
          <w:rFonts w:cs="Aharoni"/>
          <w:color w:val="244061" w:themeColor="accent1" w:themeShade="80"/>
          <w:sz w:val="24"/>
          <w:szCs w:val="24"/>
        </w:rPr>
        <w:t xml:space="preserve">Муниципального </w:t>
      </w:r>
      <w:r w:rsidR="00262DB0" w:rsidRPr="000D0451">
        <w:rPr>
          <w:rFonts w:cs="Aharoni"/>
          <w:color w:val="244061" w:themeColor="accent1" w:themeShade="80"/>
          <w:sz w:val="24"/>
          <w:szCs w:val="24"/>
        </w:rPr>
        <w:t>района, методико-</w:t>
      </w:r>
      <w:r w:rsidR="000518D9" w:rsidRPr="000D0451">
        <w:rPr>
          <w:rFonts w:cs="Aharoni"/>
          <w:color w:val="244061" w:themeColor="accent1" w:themeShade="80"/>
          <w:sz w:val="24"/>
          <w:szCs w:val="24"/>
        </w:rPr>
        <w:t>б</w:t>
      </w:r>
      <w:r w:rsidR="00262DB0" w:rsidRPr="000D0451">
        <w:rPr>
          <w:rFonts w:cs="Aharoni"/>
          <w:color w:val="244061" w:themeColor="accent1" w:themeShade="80"/>
          <w:sz w:val="24"/>
          <w:szCs w:val="24"/>
        </w:rPr>
        <w:t>иблиог</w:t>
      </w:r>
      <w:r w:rsidR="00661EAE" w:rsidRPr="000D0451">
        <w:rPr>
          <w:rFonts w:cs="Aharoni"/>
          <w:color w:val="244061" w:themeColor="accent1" w:themeShade="80"/>
          <w:sz w:val="24"/>
          <w:szCs w:val="24"/>
        </w:rPr>
        <w:t>рафический отдел;</w:t>
      </w:r>
    </w:p>
    <w:p w:rsidR="00262DB0" w:rsidRPr="000D0451" w:rsidRDefault="00661EAE" w:rsidP="0083277C">
      <w:pPr>
        <w:pStyle w:val="af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Составитель</w:t>
      </w:r>
      <w:r w:rsidR="00E3794C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Н.П.</w:t>
      </w:r>
      <w:r w:rsidR="0077029D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>Прососова;</w:t>
      </w:r>
    </w:p>
    <w:p w:rsidR="00661EAE" w:rsidRPr="000D0451" w:rsidRDefault="00661EAE" w:rsidP="0083277C">
      <w:pPr>
        <w:pStyle w:val="af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отв.</w:t>
      </w:r>
      <w:r w:rsidR="00262DB0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за </w:t>
      </w:r>
      <w:r w:rsidR="00E5270E" w:rsidRPr="000D0451">
        <w:rPr>
          <w:rFonts w:cs="Aharoni"/>
          <w:color w:val="244061" w:themeColor="accent1" w:themeShade="80"/>
          <w:sz w:val="24"/>
          <w:szCs w:val="24"/>
        </w:rPr>
        <w:t>выпуск</w:t>
      </w:r>
      <w:r w:rsidR="00E3794C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E5270E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E3794C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5802B8" w:rsidRPr="000D0451">
        <w:rPr>
          <w:rFonts w:cs="Aharoni"/>
          <w:color w:val="244061" w:themeColor="accent1" w:themeShade="80"/>
          <w:sz w:val="24"/>
          <w:szCs w:val="24"/>
        </w:rPr>
        <w:t>Н.А.Голубева.-2016</w:t>
      </w:r>
      <w:r w:rsidR="0007702C" w:rsidRPr="000D0451">
        <w:rPr>
          <w:rFonts w:cs="Aharoni"/>
          <w:color w:val="244061" w:themeColor="accent1" w:themeShade="80"/>
          <w:sz w:val="24"/>
          <w:szCs w:val="24"/>
        </w:rPr>
        <w:t>.-</w:t>
      </w:r>
      <w:r w:rsidR="000C063A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6B490A">
        <w:rPr>
          <w:rFonts w:cs="Aharoni"/>
          <w:color w:val="244061" w:themeColor="accent1" w:themeShade="80"/>
          <w:sz w:val="24"/>
          <w:szCs w:val="24"/>
        </w:rPr>
        <w:t>21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с.</w:t>
      </w:r>
    </w:p>
    <w:p w:rsidR="00661EAE" w:rsidRPr="000D0451" w:rsidRDefault="00661EAE" w:rsidP="00B4176E">
      <w:pPr>
        <w:spacing w:after="0"/>
        <w:rPr>
          <w:rFonts w:cs="Aharoni"/>
          <w:color w:val="244061" w:themeColor="accent1" w:themeShade="80"/>
          <w:sz w:val="24"/>
          <w:szCs w:val="24"/>
        </w:rPr>
      </w:pPr>
    </w:p>
    <w:p w:rsidR="00661EAE" w:rsidRPr="000D0451" w:rsidRDefault="00661EAE" w:rsidP="00B4176E">
      <w:pPr>
        <w:spacing w:after="0"/>
        <w:rPr>
          <w:rFonts w:cs="Aharoni"/>
          <w:color w:val="244061" w:themeColor="accent1" w:themeShade="80"/>
          <w:sz w:val="24"/>
          <w:szCs w:val="24"/>
        </w:rPr>
      </w:pPr>
    </w:p>
    <w:p w:rsidR="007451A1" w:rsidRPr="000D0451" w:rsidRDefault="007451A1" w:rsidP="00B4176E">
      <w:pPr>
        <w:spacing w:after="0"/>
        <w:rPr>
          <w:rFonts w:cs="Aharoni"/>
          <w:color w:val="244061" w:themeColor="accent1" w:themeShade="80"/>
          <w:sz w:val="24"/>
          <w:szCs w:val="24"/>
        </w:rPr>
      </w:pPr>
    </w:p>
    <w:p w:rsidR="001D3148" w:rsidRPr="000D0451" w:rsidRDefault="001D3148" w:rsidP="00B4176E">
      <w:pPr>
        <w:spacing w:after="0"/>
        <w:rPr>
          <w:rFonts w:cs="Aharoni"/>
          <w:color w:val="244061" w:themeColor="accent1" w:themeShade="80"/>
          <w:sz w:val="24"/>
          <w:szCs w:val="24"/>
        </w:rPr>
      </w:pPr>
    </w:p>
    <w:p w:rsidR="001D3148" w:rsidRPr="000D0451" w:rsidRDefault="001D3148" w:rsidP="00B4176E">
      <w:pPr>
        <w:spacing w:after="0"/>
        <w:rPr>
          <w:rFonts w:cs="Aharoni"/>
          <w:color w:val="244061" w:themeColor="accent1" w:themeShade="80"/>
          <w:sz w:val="24"/>
          <w:szCs w:val="24"/>
        </w:rPr>
      </w:pPr>
    </w:p>
    <w:p w:rsidR="001D3148" w:rsidRPr="000D0451" w:rsidRDefault="001D3148" w:rsidP="00B4176E">
      <w:pPr>
        <w:spacing w:after="0"/>
        <w:rPr>
          <w:rFonts w:cs="Aharoni"/>
          <w:color w:val="244061" w:themeColor="accent1" w:themeShade="80"/>
          <w:sz w:val="24"/>
          <w:szCs w:val="24"/>
        </w:rPr>
      </w:pPr>
    </w:p>
    <w:p w:rsidR="00970676" w:rsidRPr="000D0451" w:rsidRDefault="00DE5B9B" w:rsidP="001E36C0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     </w:t>
      </w:r>
      <w:r w:rsidR="001C09CB" w:rsidRPr="000D0451">
        <w:rPr>
          <w:rFonts w:cs="Aharoni"/>
          <w:color w:val="244061" w:themeColor="accent1" w:themeShade="80"/>
          <w:sz w:val="24"/>
          <w:szCs w:val="24"/>
        </w:rPr>
        <w:t>Методическое пособие</w:t>
      </w:r>
      <w:r w:rsidR="00661EAE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A967C0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8C185B"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="002D37A3" w:rsidRPr="000D0451">
        <w:rPr>
          <w:rFonts w:cs="Aharoni"/>
          <w:color w:val="244061" w:themeColor="accent1" w:themeShade="80"/>
          <w:sz w:val="24"/>
          <w:szCs w:val="24"/>
        </w:rPr>
        <w:t xml:space="preserve"> С информацией на  «ты</w:t>
      </w:r>
      <w:r w:rsidR="00030ADC" w:rsidRPr="000D0451">
        <w:rPr>
          <w:rFonts w:cs="Aharoni"/>
          <w:color w:val="244061" w:themeColor="accent1" w:themeShade="80"/>
          <w:sz w:val="24"/>
          <w:szCs w:val="24"/>
        </w:rPr>
        <w:t>»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661EAE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CB602E" w:rsidRPr="000D0451">
        <w:rPr>
          <w:rFonts w:cs="Aharoni"/>
          <w:color w:val="244061" w:themeColor="accent1" w:themeShade="80"/>
          <w:sz w:val="24"/>
          <w:szCs w:val="24"/>
        </w:rPr>
        <w:t>п</w:t>
      </w:r>
      <w:r w:rsidR="008F5BF4" w:rsidRPr="000D0451">
        <w:rPr>
          <w:rFonts w:cs="Aharoni"/>
          <w:color w:val="244061" w:themeColor="accent1" w:themeShade="80"/>
          <w:sz w:val="24"/>
          <w:szCs w:val="24"/>
        </w:rPr>
        <w:t>редназначено</w:t>
      </w:r>
      <w:r w:rsidR="00CB602E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6A7DDD" w:rsidRPr="000D0451">
        <w:rPr>
          <w:rFonts w:cs="Aharoni"/>
          <w:color w:val="244061" w:themeColor="accent1" w:themeShade="80"/>
          <w:sz w:val="24"/>
          <w:szCs w:val="24"/>
        </w:rPr>
        <w:t>в помощь работникам библиотек</w:t>
      </w:r>
      <w:r w:rsidR="00451D7F" w:rsidRPr="000D0451">
        <w:rPr>
          <w:rFonts w:cs="Aharoni"/>
          <w:color w:val="244061" w:themeColor="accent1" w:themeShade="80"/>
          <w:sz w:val="24"/>
          <w:szCs w:val="24"/>
        </w:rPr>
        <w:t>;</w:t>
      </w:r>
      <w:r w:rsidR="00D86283" w:rsidRPr="000D0451">
        <w:rPr>
          <w:rFonts w:cs="Aharoni"/>
          <w:color w:val="244061" w:themeColor="accent1" w:themeShade="80"/>
          <w:sz w:val="24"/>
          <w:szCs w:val="24"/>
        </w:rPr>
        <w:t xml:space="preserve"> специалистам</w:t>
      </w:r>
      <w:r w:rsidR="00BE62AB" w:rsidRPr="000D0451">
        <w:rPr>
          <w:rFonts w:cs="Aharoni"/>
          <w:color w:val="244061" w:themeColor="accent1" w:themeShade="80"/>
          <w:sz w:val="24"/>
          <w:szCs w:val="24"/>
        </w:rPr>
        <w:t xml:space="preserve">, </w:t>
      </w:r>
      <w:r w:rsidR="002D37A3" w:rsidRPr="000D0451">
        <w:rPr>
          <w:rFonts w:cs="Aharoni"/>
          <w:color w:val="244061" w:themeColor="accent1" w:themeShade="80"/>
          <w:sz w:val="24"/>
          <w:szCs w:val="24"/>
        </w:rPr>
        <w:t xml:space="preserve">которые </w:t>
      </w:r>
      <w:r w:rsidR="00D86283" w:rsidRPr="000D0451">
        <w:rPr>
          <w:rFonts w:cs="Aharoni"/>
          <w:color w:val="244061" w:themeColor="accent1" w:themeShade="80"/>
          <w:sz w:val="24"/>
          <w:szCs w:val="24"/>
        </w:rPr>
        <w:t xml:space="preserve"> работают с детьми и молодёжью,</w:t>
      </w:r>
      <w:proofErr w:type="gramStart"/>
      <w:r w:rsidR="00451D7F" w:rsidRPr="000D0451">
        <w:rPr>
          <w:rFonts w:cs="Aharoni"/>
          <w:color w:val="244061" w:themeColor="accent1" w:themeShade="80"/>
          <w:sz w:val="24"/>
          <w:szCs w:val="24"/>
        </w:rPr>
        <w:t xml:space="preserve"> ,</w:t>
      </w:r>
      <w:proofErr w:type="gramEnd"/>
      <w:r w:rsidR="00451D7F" w:rsidRPr="000D0451">
        <w:rPr>
          <w:rFonts w:cs="Aharoni"/>
          <w:color w:val="244061" w:themeColor="accent1" w:themeShade="80"/>
          <w:sz w:val="24"/>
          <w:szCs w:val="24"/>
        </w:rPr>
        <w:t xml:space="preserve"> педагогам  средних общеобразовательных школ;</w:t>
      </w:r>
      <w:r w:rsidR="00D86283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BE62AB" w:rsidRPr="000D0451">
        <w:rPr>
          <w:rFonts w:cs="Aharoni"/>
          <w:color w:val="244061" w:themeColor="accent1" w:themeShade="80"/>
          <w:sz w:val="24"/>
          <w:szCs w:val="24"/>
        </w:rPr>
        <w:t>а так же для широкого круга читателей.</w:t>
      </w:r>
      <w:r w:rsidR="001E36C0" w:rsidRPr="000D0451">
        <w:rPr>
          <w:rFonts w:cs="Aharoni"/>
          <w:color w:val="244061" w:themeColor="accent1" w:themeShade="80"/>
          <w:sz w:val="24"/>
          <w:szCs w:val="24"/>
        </w:rPr>
        <w:t xml:space="preserve">  </w:t>
      </w:r>
    </w:p>
    <w:p w:rsidR="00970676" w:rsidRPr="000D0451" w:rsidRDefault="00970676" w:rsidP="001E36C0">
      <w:pPr>
        <w:pStyle w:val="af2"/>
        <w:rPr>
          <w:rFonts w:cs="Aharoni"/>
          <w:color w:val="244061" w:themeColor="accent1" w:themeShade="80"/>
          <w:sz w:val="24"/>
          <w:szCs w:val="24"/>
        </w:rPr>
      </w:pPr>
    </w:p>
    <w:p w:rsidR="00970676" w:rsidRPr="000D0451" w:rsidRDefault="00970676" w:rsidP="001E36C0">
      <w:pPr>
        <w:pStyle w:val="af2"/>
        <w:rPr>
          <w:rFonts w:cs="Aharoni"/>
          <w:color w:val="244061" w:themeColor="accent1" w:themeShade="80"/>
          <w:sz w:val="24"/>
          <w:szCs w:val="24"/>
        </w:rPr>
      </w:pPr>
    </w:p>
    <w:p w:rsidR="00A13334" w:rsidRPr="000D0451" w:rsidRDefault="00DD6B1F" w:rsidP="005B5E7B">
      <w:pPr>
        <w:pStyle w:val="af2"/>
        <w:jc w:val="center"/>
        <w:rPr>
          <w:rFonts w:cs="Aharoni"/>
          <w:b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br/>
      </w:r>
      <w:r w:rsidR="005B5E7B" w:rsidRPr="000D0451">
        <w:rPr>
          <w:rFonts w:cs="Aharoni"/>
          <w:b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9530523" wp14:editId="60F8F012">
            <wp:simplePos x="0" y="0"/>
            <wp:positionH relativeFrom="column">
              <wp:posOffset>183515</wp:posOffset>
            </wp:positionH>
            <wp:positionV relativeFrom="paragraph">
              <wp:posOffset>215265</wp:posOffset>
            </wp:positionV>
            <wp:extent cx="958215" cy="763905"/>
            <wp:effectExtent l="0" t="0" r="0" b="0"/>
            <wp:wrapSquare wrapText="bothSides"/>
            <wp:docPr id="9" name="Рисунок 9" descr="http://longriverreview.com/wp-content/uploads/2015/03/library-book-shel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ongriverreview.com/wp-content/uploads/2015/03/library-book-shelv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0C8"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</w:t>
      </w:r>
      <w:r w:rsidR="005802B8"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            </w:t>
      </w:r>
      <w:r w:rsidR="005F00C8"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</w:t>
      </w:r>
      <w:r w:rsidR="002D37A3" w:rsidRPr="000D0451">
        <w:rPr>
          <w:rFonts w:cs="Aharoni"/>
          <w:b/>
          <w:color w:val="244061" w:themeColor="accent1" w:themeShade="80"/>
          <w:sz w:val="24"/>
          <w:szCs w:val="24"/>
        </w:rPr>
        <w:t>1.</w:t>
      </w:r>
      <w:r w:rsidR="005802B8"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</w:t>
      </w:r>
      <w:r w:rsidR="00D21251" w:rsidRPr="000D0451">
        <w:rPr>
          <w:rFonts w:cs="Aharoni"/>
          <w:b/>
          <w:color w:val="244061" w:themeColor="accent1" w:themeShade="80"/>
          <w:sz w:val="24"/>
          <w:szCs w:val="24"/>
        </w:rPr>
        <w:t>Библиотека как центр формирования  информационной культуры:</w:t>
      </w:r>
    </w:p>
    <w:p w:rsidR="00A13334" w:rsidRPr="000D0451" w:rsidRDefault="003748E4" w:rsidP="00A13334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      </w:t>
      </w:r>
      <w:r w:rsidR="00A13334" w:rsidRPr="000D0451">
        <w:rPr>
          <w:rFonts w:cs="Aharoni"/>
          <w:color w:val="244061" w:themeColor="accent1" w:themeShade="80"/>
          <w:sz w:val="24"/>
          <w:szCs w:val="24"/>
        </w:rPr>
        <w:t>В условиях информатизации современного общества особую актуальность приобретает формирование и</w:t>
      </w:r>
      <w:r w:rsidR="005F7E35" w:rsidRPr="000D0451">
        <w:rPr>
          <w:rFonts w:cs="Aharoni"/>
          <w:color w:val="244061" w:themeColor="accent1" w:themeShade="80"/>
          <w:sz w:val="24"/>
          <w:szCs w:val="24"/>
        </w:rPr>
        <w:t>нформационной культуры личности. Без</w:t>
      </w:r>
      <w:r w:rsidR="00A13334" w:rsidRPr="000D0451">
        <w:rPr>
          <w:rFonts w:cs="Aharoni"/>
          <w:color w:val="244061" w:themeColor="accent1" w:themeShade="80"/>
          <w:sz w:val="24"/>
          <w:szCs w:val="24"/>
        </w:rPr>
        <w:t xml:space="preserve"> эффективного использования накопленных человечеством ин</w:t>
      </w:r>
      <w:r w:rsidR="005F7E35" w:rsidRPr="000D0451">
        <w:rPr>
          <w:rFonts w:cs="Aharoni"/>
          <w:color w:val="244061" w:themeColor="accent1" w:themeShade="80"/>
          <w:sz w:val="24"/>
          <w:szCs w:val="24"/>
        </w:rPr>
        <w:t xml:space="preserve">формационных ресурсов  не обойтись </w:t>
      </w:r>
      <w:r w:rsidR="00A13334" w:rsidRPr="000D0451">
        <w:rPr>
          <w:rFonts w:cs="Aharoni"/>
          <w:color w:val="244061" w:themeColor="accent1" w:themeShade="80"/>
          <w:sz w:val="24"/>
          <w:szCs w:val="24"/>
        </w:rPr>
        <w:t xml:space="preserve"> сегодня никому: ни ученому, ни преподавателю, ни студенту, ни учащемуся, да и самому</w:t>
      </w:r>
      <w:r w:rsidR="005F7E35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A13334" w:rsidRPr="000D0451">
        <w:rPr>
          <w:rFonts w:cs="Aharoni"/>
          <w:color w:val="244061" w:themeColor="accent1" w:themeShade="80"/>
          <w:sz w:val="24"/>
          <w:szCs w:val="24"/>
        </w:rPr>
        <w:t xml:space="preserve"> библиотекарю, который должен не только обладать поисковыми данными, но и уметь их привить пользователям информации.</w:t>
      </w:r>
    </w:p>
    <w:p w:rsidR="00A13334" w:rsidRPr="000D0451" w:rsidRDefault="00A13334" w:rsidP="00A13334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Возникает потребность в специальных посредниках между документами и потребителями. И в качестве таких посредников могут выступать библиотеки.</w:t>
      </w:r>
    </w:p>
    <w:p w:rsidR="00A13334" w:rsidRPr="000D0451" w:rsidRDefault="00A13334" w:rsidP="00A13334">
      <w:pPr>
        <w:pStyle w:val="af2"/>
        <w:rPr>
          <w:rFonts w:cs="Aharoni"/>
          <w:b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Библиотека – это именно та среда, где ребенок может получить информацию, научиться </w:t>
      </w:r>
      <w:proofErr w:type="gramStart"/>
      <w:r w:rsidRPr="000D0451">
        <w:rPr>
          <w:rFonts w:cs="Aharoni"/>
          <w:b/>
          <w:color w:val="244061" w:themeColor="accent1" w:themeShade="80"/>
          <w:sz w:val="24"/>
          <w:szCs w:val="24"/>
        </w:rPr>
        <w:t>самостоятельно</w:t>
      </w:r>
      <w:proofErr w:type="gramEnd"/>
      <w:r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 находить эту информацию и обучиться информационной культуре в целом.</w:t>
      </w:r>
    </w:p>
    <w:p w:rsidR="00255154" w:rsidRPr="000D0451" w:rsidRDefault="00255154" w:rsidP="00255154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    Как помочь  ребятам</w:t>
      </w:r>
      <w:r w:rsidR="005F7E35" w:rsidRPr="000D0451">
        <w:rPr>
          <w:rFonts w:cs="Aharoni"/>
          <w:color w:val="244061" w:themeColor="accent1" w:themeShade="80"/>
          <w:sz w:val="24"/>
          <w:szCs w:val="24"/>
        </w:rPr>
        <w:t xml:space="preserve">, правильно, быстро,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 ориентироваться среди огромного  количества литературы, как им справиться со справочно-библиографическим  аппаратом?</w:t>
      </w:r>
    </w:p>
    <w:p w:rsidR="00255154" w:rsidRPr="000D0451" w:rsidRDefault="00255154" w:rsidP="00255154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В этом им могут  помочь и научить  сотрудники библиотек.    Данные рекомендации предлагаются   работникам библиотек в помощь  по  воспитанию информационной культуры и пропаганде библиотечно-библиографических знаний среди подростков. </w:t>
      </w:r>
    </w:p>
    <w:p w:rsidR="00FD6B56" w:rsidRPr="000D0451" w:rsidRDefault="00255154" w:rsidP="00255154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lastRenderedPageBreak/>
        <w:t>Цель этих рекомендаций - научить подростков ориентироваться в библиотеке</w:t>
      </w:r>
      <w:proofErr w:type="gramStart"/>
      <w:r w:rsidRPr="000D0451">
        <w:rPr>
          <w:rFonts w:cs="Aharoni"/>
          <w:color w:val="244061" w:themeColor="accent1" w:themeShade="80"/>
          <w:sz w:val="24"/>
          <w:szCs w:val="24"/>
        </w:rPr>
        <w:t xml:space="preserve"> ,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 xml:space="preserve"> самостоятельно работать с книгой и добывать любую нужную  информацию.</w:t>
      </w:r>
    </w:p>
    <w:p w:rsidR="005F7E35" w:rsidRPr="000D0451" w:rsidRDefault="00FD6B56" w:rsidP="00FD6B56">
      <w:pPr>
        <w:pStyle w:val="af2"/>
        <w:jc w:val="both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91ED302" wp14:editId="3E91BFDB">
            <wp:simplePos x="0" y="0"/>
            <wp:positionH relativeFrom="column">
              <wp:posOffset>183515</wp:posOffset>
            </wp:positionH>
            <wp:positionV relativeFrom="paragraph">
              <wp:posOffset>-4445</wp:posOffset>
            </wp:positionV>
            <wp:extent cx="1087755" cy="829945"/>
            <wp:effectExtent l="0" t="0" r="0" b="8255"/>
            <wp:wrapSquare wrapText="bothSides"/>
            <wp:docPr id="1" name="Рисунок 1" descr="C:\Users\PC_01\Desktop\003_1.jpg.crop_displa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_01\Desktop\003_1.jpg.crop_display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" cy="82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48E4" w:rsidRPr="000D0451">
        <w:rPr>
          <w:rFonts w:cs="Aharoni"/>
          <w:color w:val="244061" w:themeColor="accent1" w:themeShade="80"/>
          <w:sz w:val="24"/>
          <w:szCs w:val="24"/>
        </w:rPr>
        <w:t xml:space="preserve"> Учащийся, становясь независимым в поиске знаний, может добиться большего и в школе, и во взрослой жизни. Он будет способен видеть и оценивать разные точки зрения, судить о них разумно. И научить его  самостоятельно  мыслить может в первую очередь библиотека, которая имеет дел</w:t>
      </w:r>
      <w:r w:rsidR="005F7E35" w:rsidRPr="000D0451">
        <w:rPr>
          <w:rFonts w:cs="Aharoni"/>
          <w:color w:val="244061" w:themeColor="accent1" w:themeShade="80"/>
          <w:sz w:val="24"/>
          <w:szCs w:val="24"/>
        </w:rPr>
        <w:t xml:space="preserve">о с одним и тем же читателем </w:t>
      </w:r>
      <w:r w:rsidR="003748E4" w:rsidRPr="000D0451">
        <w:rPr>
          <w:rFonts w:cs="Aharoni"/>
          <w:color w:val="244061" w:themeColor="accent1" w:themeShade="80"/>
          <w:sz w:val="24"/>
          <w:szCs w:val="24"/>
        </w:rPr>
        <w:t xml:space="preserve"> на разных этапах его развития (дошкольник — школьник — студент — специалист). </w:t>
      </w:r>
      <w:r w:rsidR="005F7E35" w:rsidRPr="000D0451">
        <w:rPr>
          <w:rFonts w:cs="Aharoni"/>
          <w:color w:val="244061" w:themeColor="accent1" w:themeShade="80"/>
          <w:sz w:val="24"/>
          <w:szCs w:val="24"/>
        </w:rPr>
        <w:t xml:space="preserve">    </w:t>
      </w:r>
      <w:r w:rsidR="003748E4" w:rsidRPr="000D0451">
        <w:rPr>
          <w:rFonts w:cs="Aharoni"/>
          <w:color w:val="244061" w:themeColor="accent1" w:themeShade="80"/>
          <w:sz w:val="24"/>
          <w:szCs w:val="24"/>
        </w:rPr>
        <w:t>Первый читательский опыт во многом определяет дальнейшую жизнь ребенка.</w:t>
      </w:r>
    </w:p>
    <w:p w:rsidR="005F7E35" w:rsidRPr="000D0451" w:rsidRDefault="00255154" w:rsidP="00255154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  Навыкам работы с СБА </w:t>
      </w:r>
      <w:proofErr w:type="gramStart"/>
      <w:r w:rsidRPr="000D0451">
        <w:rPr>
          <w:rFonts w:cs="Aharoni"/>
          <w:color w:val="244061" w:themeColor="accent1" w:themeShade="80"/>
          <w:sz w:val="24"/>
          <w:szCs w:val="24"/>
        </w:rPr>
        <w:t xml:space="preserve">( 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>справочно-библиографическим аппаратом библиотеки),  дети  должн</w:t>
      </w:r>
      <w:r w:rsidR="003748E4" w:rsidRPr="000D0451">
        <w:rPr>
          <w:rFonts w:cs="Aharoni"/>
          <w:color w:val="244061" w:themeColor="accent1" w:themeShade="80"/>
          <w:sz w:val="24"/>
          <w:szCs w:val="24"/>
        </w:rPr>
        <w:t>ы обучаться  поэтапно, начиная  от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простого ( первой  экскурсии  в библиотеку, с элементами  игр, загадок), а  завершая  учебный  процесс,  уметь самостоятельно находить нужную</w:t>
      </w:r>
      <w:r w:rsidR="00D52852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им литературу, нужную информацию.  Данная программа занятий рассчитана на детей</w:t>
      </w:r>
      <w:r w:rsidR="00FD6B56" w:rsidRPr="000D0451">
        <w:rPr>
          <w:rFonts w:cs="Aharoni"/>
          <w:color w:val="244061" w:themeColor="accent1" w:themeShade="80"/>
          <w:sz w:val="24"/>
          <w:szCs w:val="24"/>
        </w:rPr>
        <w:t xml:space="preserve">      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с 6- 7   до   16 лет. </w:t>
      </w:r>
    </w:p>
    <w:p w:rsidR="00A13334" w:rsidRPr="000D0451" w:rsidRDefault="00255154" w:rsidP="00255154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 </w:t>
      </w:r>
      <w:r w:rsidR="005F7E35" w:rsidRPr="000D0451">
        <w:rPr>
          <w:rFonts w:cs="Aharoni"/>
          <w:color w:val="244061" w:themeColor="accent1" w:themeShade="80"/>
          <w:sz w:val="24"/>
          <w:szCs w:val="24"/>
        </w:rPr>
        <w:t>Занятия, подготовленные сотрудниками библиотеки, должны  проводятся с группами подростков последовательно. Кроме того, предлагается  проводить индивидуальные беседы и консультации.</w:t>
      </w:r>
    </w:p>
    <w:p w:rsidR="00DD6B1F" w:rsidRPr="000D0451" w:rsidRDefault="00400FE6" w:rsidP="005802B8">
      <w:pPr>
        <w:pStyle w:val="af2"/>
        <w:jc w:val="center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Примерная</w:t>
      </w:r>
      <w:r w:rsidR="005F00C8"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b/>
          <w:color w:val="244061" w:themeColor="accent1" w:themeShade="80"/>
          <w:sz w:val="24"/>
          <w:szCs w:val="24"/>
        </w:rPr>
        <w:t>п</w:t>
      </w:r>
      <w:r w:rsidR="00DD6B1F" w:rsidRPr="000D0451">
        <w:rPr>
          <w:rFonts w:cs="Aharoni"/>
          <w:b/>
          <w:color w:val="244061" w:themeColor="accent1" w:themeShade="80"/>
          <w:sz w:val="24"/>
          <w:szCs w:val="24"/>
        </w:rPr>
        <w:t>рограмма занятий</w:t>
      </w:r>
      <w:r w:rsidR="005802B8" w:rsidRPr="000D0451">
        <w:rPr>
          <w:rFonts w:cs="Aharoni"/>
          <w:color w:val="244061" w:themeColor="accent1" w:themeShade="80"/>
          <w:sz w:val="24"/>
          <w:szCs w:val="24"/>
        </w:rPr>
        <w:t>:</w:t>
      </w:r>
    </w:p>
    <w:p w:rsidR="00DD6B1F" w:rsidRPr="000D0451" w:rsidRDefault="00DD6B1F" w:rsidP="00DD6B1F">
      <w:pPr>
        <w:pStyle w:val="af2"/>
        <w:numPr>
          <w:ilvl w:val="0"/>
          <w:numId w:val="10"/>
        </w:numPr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Экскурсия по библиотеке</w:t>
      </w:r>
      <w:proofErr w:type="gramStart"/>
      <w:r w:rsidR="005F00C8" w:rsidRPr="000D0451">
        <w:rPr>
          <w:rFonts w:cs="Aharoni"/>
          <w:color w:val="244061" w:themeColor="accent1" w:themeShade="80"/>
          <w:sz w:val="24"/>
          <w:szCs w:val="24"/>
        </w:rPr>
        <w:t>.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451D7F" w:rsidRPr="000D0451">
        <w:rPr>
          <w:rFonts w:cs="Aharoni"/>
          <w:color w:val="244061" w:themeColor="accent1" w:themeShade="80"/>
          <w:sz w:val="24"/>
          <w:szCs w:val="24"/>
        </w:rPr>
        <w:t xml:space="preserve">–  </w:t>
      </w:r>
      <w:proofErr w:type="gramStart"/>
      <w:r w:rsidR="00451D7F" w:rsidRPr="000D0451">
        <w:rPr>
          <w:rFonts w:cs="Aharoni"/>
          <w:color w:val="244061" w:themeColor="accent1" w:themeShade="80"/>
          <w:sz w:val="24"/>
          <w:szCs w:val="24"/>
        </w:rPr>
        <w:t>з</w:t>
      </w:r>
      <w:proofErr w:type="gramEnd"/>
      <w:r w:rsidR="00451D7F" w:rsidRPr="000D0451">
        <w:rPr>
          <w:rFonts w:cs="Aharoni"/>
          <w:color w:val="244061" w:themeColor="accent1" w:themeShade="80"/>
          <w:sz w:val="24"/>
          <w:szCs w:val="24"/>
        </w:rPr>
        <w:t>аинтересовать ребёнка,</w:t>
      </w:r>
      <w:r w:rsidR="00DE3673" w:rsidRPr="000D0451">
        <w:rPr>
          <w:rFonts w:cs="Aharoni"/>
          <w:color w:val="244061" w:themeColor="accent1" w:themeShade="80"/>
          <w:sz w:val="24"/>
          <w:szCs w:val="24"/>
        </w:rPr>
        <w:t xml:space="preserve"> вызвать его интерес к чтению.</w:t>
      </w:r>
    </w:p>
    <w:p w:rsidR="00DE3673" w:rsidRPr="000D0451" w:rsidRDefault="00DD6B1F" w:rsidP="00DD6B1F">
      <w:pPr>
        <w:pStyle w:val="af2"/>
        <w:numPr>
          <w:ilvl w:val="0"/>
          <w:numId w:val="10"/>
        </w:numPr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„Правила пользования библиотекой“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— требования, направленные на про</w:t>
      </w:r>
      <w:r w:rsidR="00DE3673" w:rsidRPr="000D0451">
        <w:rPr>
          <w:rFonts w:cs="Aharoni"/>
          <w:color w:val="244061" w:themeColor="accent1" w:themeShade="80"/>
          <w:sz w:val="24"/>
          <w:szCs w:val="24"/>
        </w:rPr>
        <w:t>филактику</w:t>
      </w:r>
      <w:r w:rsidR="00731608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DE3673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proofErr w:type="spellStart"/>
      <w:r w:rsidR="00DE3673" w:rsidRPr="000D0451">
        <w:rPr>
          <w:rFonts w:cs="Aharoni"/>
          <w:color w:val="244061" w:themeColor="accent1" w:themeShade="80"/>
          <w:sz w:val="24"/>
          <w:szCs w:val="24"/>
        </w:rPr>
        <w:t>девиантного</w:t>
      </w:r>
      <w:proofErr w:type="spellEnd"/>
      <w:r w:rsidR="00DE3673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731608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DE3673" w:rsidRPr="000D0451">
        <w:rPr>
          <w:rFonts w:cs="Aharoni"/>
          <w:color w:val="244061" w:themeColor="accent1" w:themeShade="80"/>
          <w:sz w:val="24"/>
          <w:szCs w:val="24"/>
        </w:rPr>
        <w:t>поведения. Права и обязанности читателя.</w:t>
      </w:r>
    </w:p>
    <w:p w:rsidR="00DD6B1F" w:rsidRPr="000D0451" w:rsidRDefault="005F7E35" w:rsidP="00DD6B1F">
      <w:pPr>
        <w:pStyle w:val="af2"/>
        <w:numPr>
          <w:ilvl w:val="0"/>
          <w:numId w:val="10"/>
        </w:numPr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lastRenderedPageBreak/>
        <w:t>«С информацией на «ты»</w:t>
      </w:r>
      <w:r w:rsidR="00DD6B1F" w:rsidRPr="000D0451">
        <w:rPr>
          <w:rFonts w:cs="Aharoni"/>
          <w:b/>
          <w:color w:val="244061" w:themeColor="accent1" w:themeShade="80"/>
          <w:sz w:val="24"/>
          <w:szCs w:val="24"/>
        </w:rPr>
        <w:t>-</w:t>
      </w:r>
      <w:r w:rsidR="00DD6B1F" w:rsidRPr="000D0451">
        <w:rPr>
          <w:rFonts w:cs="Aharoni"/>
          <w:color w:val="244061" w:themeColor="accent1" w:themeShade="80"/>
          <w:sz w:val="24"/>
          <w:szCs w:val="24"/>
        </w:rPr>
        <w:t xml:space="preserve"> знакомс</w:t>
      </w:r>
      <w:r w:rsidR="00DE3673" w:rsidRPr="000D0451">
        <w:rPr>
          <w:rFonts w:cs="Aharoni"/>
          <w:color w:val="244061" w:themeColor="accent1" w:themeShade="80"/>
          <w:sz w:val="24"/>
          <w:szCs w:val="24"/>
        </w:rPr>
        <w:t>тво с информационными ресурсами библиотек.</w:t>
      </w:r>
      <w:r w:rsidR="00DD6B1F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</w:p>
    <w:p w:rsidR="00DD6B1F" w:rsidRPr="000D0451" w:rsidRDefault="00DD6B1F" w:rsidP="00DD6B1F">
      <w:pPr>
        <w:pStyle w:val="af2"/>
        <w:numPr>
          <w:ilvl w:val="0"/>
          <w:numId w:val="10"/>
        </w:numPr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«Молодёжный перекрёсток»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 — знакомство с молодёжной периодикой; </w:t>
      </w:r>
    </w:p>
    <w:p w:rsidR="00DD6B1F" w:rsidRPr="000D0451" w:rsidRDefault="00DD6B1F" w:rsidP="00DD6B1F">
      <w:pPr>
        <w:pStyle w:val="af2"/>
        <w:numPr>
          <w:ilvl w:val="0"/>
          <w:numId w:val="10"/>
        </w:numPr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«Что? Кто? Где? Когда? Как?»</w:t>
      </w:r>
      <w:r w:rsidRPr="000D0451">
        <w:rPr>
          <w:rFonts w:cs="Aharoni"/>
          <w:color w:val="244061" w:themeColor="accent1" w:themeShade="80"/>
          <w:sz w:val="24"/>
          <w:szCs w:val="24"/>
        </w:rPr>
        <w:t> — овладение навыками самостоятельной работы со справочной</w:t>
      </w:r>
      <w:r w:rsidR="005F7E35" w:rsidRPr="000D0451">
        <w:rPr>
          <w:rFonts w:cs="Aharoni"/>
          <w:color w:val="244061" w:themeColor="accent1" w:themeShade="80"/>
          <w:sz w:val="24"/>
          <w:szCs w:val="24"/>
        </w:rPr>
        <w:t xml:space="preserve"> литературой.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</w:p>
    <w:p w:rsidR="0029246F" w:rsidRPr="000D0451" w:rsidRDefault="00A13334" w:rsidP="0029246F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1 класс</w:t>
      </w:r>
      <w:r w:rsidR="00AA78A2" w:rsidRPr="000D0451">
        <w:rPr>
          <w:rFonts w:cs="Aharoni"/>
          <w:b/>
          <w:color w:val="244061" w:themeColor="accent1" w:themeShade="80"/>
          <w:sz w:val="24"/>
          <w:szCs w:val="24"/>
        </w:rPr>
        <w:t>: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   </w:t>
      </w:r>
    </w:p>
    <w:p w:rsidR="00D83679" w:rsidRPr="000D0451" w:rsidRDefault="00A13334" w:rsidP="0029246F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  </w:t>
      </w:r>
      <w:r w:rsidR="00D83679" w:rsidRPr="000D0451">
        <w:rPr>
          <w:rFonts w:cs="Aharoni"/>
          <w:color w:val="244061" w:themeColor="accent1" w:themeShade="80"/>
          <w:sz w:val="24"/>
          <w:szCs w:val="24"/>
        </w:rPr>
        <w:t>- “Экскурсия в библиотеку”. Правила пользования библиотекой, бережное отношение к книге. Из истории книги и библиотек.</w:t>
      </w:r>
    </w:p>
    <w:p w:rsidR="00D83679" w:rsidRPr="000D0451" w:rsidRDefault="00D83679" w:rsidP="0029246F">
      <w:pPr>
        <w:pStyle w:val="af2"/>
        <w:ind w:left="36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“Элементы книги”. Знать основные элементы: обложка, корешок, титульный лист, иллюстрация. Основные правила обращения с книгой.</w:t>
      </w:r>
    </w:p>
    <w:p w:rsidR="0029246F" w:rsidRPr="000D0451" w:rsidRDefault="00D83679" w:rsidP="0029246F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2 класс</w:t>
      </w:r>
      <w:r w:rsidR="00AA78A2" w:rsidRPr="000D0451">
        <w:rPr>
          <w:rFonts w:cs="Aharoni"/>
          <w:b/>
          <w:color w:val="244061" w:themeColor="accent1" w:themeShade="80"/>
          <w:sz w:val="24"/>
          <w:szCs w:val="24"/>
        </w:rPr>
        <w:t>:</w:t>
      </w:r>
      <w:r w:rsidRPr="000D0451">
        <w:rPr>
          <w:rFonts w:cs="Aharoni"/>
          <w:color w:val="244061" w:themeColor="accent1" w:themeShade="80"/>
          <w:sz w:val="24"/>
          <w:szCs w:val="24"/>
        </w:rPr>
        <w:tab/>
      </w:r>
    </w:p>
    <w:p w:rsidR="00D83679" w:rsidRPr="000D0451" w:rsidRDefault="00D83679" w:rsidP="0029246F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“Структура книги”. Умение характеризовать книгу, опираясь на основные ее элементы.</w:t>
      </w:r>
    </w:p>
    <w:p w:rsidR="00D83679" w:rsidRPr="000D0451" w:rsidRDefault="00D83679" w:rsidP="0029246F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“Дневник чтения”. Обучение механизмам чтения, приемам понимания прочитанного (читательская деятельность).</w:t>
      </w:r>
    </w:p>
    <w:p w:rsidR="0029246F" w:rsidRPr="000D0451" w:rsidRDefault="00D83679" w:rsidP="0029246F">
      <w:pPr>
        <w:pStyle w:val="af2"/>
        <w:rPr>
          <w:rFonts w:cs="Aharoni"/>
          <w:b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3 класс</w:t>
      </w:r>
      <w:r w:rsidR="00AA78A2" w:rsidRPr="000D0451">
        <w:rPr>
          <w:rFonts w:cs="Aharoni"/>
          <w:b/>
          <w:color w:val="244061" w:themeColor="accent1" w:themeShade="80"/>
          <w:sz w:val="24"/>
          <w:szCs w:val="24"/>
        </w:rPr>
        <w:t>:</w:t>
      </w:r>
    </w:p>
    <w:p w:rsidR="00D83679" w:rsidRPr="000D0451" w:rsidRDefault="00D83679" w:rsidP="0029246F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“Художники-иллюстраторы детских книг”.</w:t>
      </w:r>
    </w:p>
    <w:p w:rsidR="00D83679" w:rsidRPr="000D0451" w:rsidRDefault="00D83679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“Детская периодика”. Знакомство с газетами и журналами. Детское творчество: создаем свою газету (журнал).</w:t>
      </w:r>
    </w:p>
    <w:p w:rsidR="00D83679" w:rsidRPr="000D0451" w:rsidRDefault="00D83679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“Структура книги”. Углубленное знакомство с книгой. Подготовка читателя к самостоятельному выбору книг. Детское творчество: делаем книгу сами.</w:t>
      </w:r>
    </w:p>
    <w:p w:rsidR="00D83679" w:rsidRPr="000D0451" w:rsidRDefault="00D83679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lastRenderedPageBreak/>
        <w:t>- “Твои первые</w:t>
      </w:r>
      <w:r w:rsidR="00A13334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энциклопедии”. Знакомство с детскими справочными изданиями.</w:t>
      </w:r>
    </w:p>
    <w:p w:rsidR="0029246F" w:rsidRPr="000D0451" w:rsidRDefault="00D83679" w:rsidP="0029246F">
      <w:pPr>
        <w:pStyle w:val="af2"/>
        <w:ind w:left="284"/>
        <w:rPr>
          <w:rFonts w:cs="Aharoni"/>
          <w:b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5 класс</w:t>
      </w:r>
      <w:r w:rsidR="00D52852" w:rsidRPr="000D0451">
        <w:rPr>
          <w:rFonts w:cs="Aharoni"/>
          <w:b/>
          <w:color w:val="244061" w:themeColor="accent1" w:themeShade="80"/>
          <w:sz w:val="24"/>
          <w:szCs w:val="24"/>
        </w:rPr>
        <w:t>:</w:t>
      </w:r>
    </w:p>
    <w:p w:rsidR="00D83679" w:rsidRPr="000D0451" w:rsidRDefault="00431BA2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ab/>
        <w:t>- “Справочные издания”: р</w:t>
      </w:r>
      <w:r w:rsidR="00D83679" w:rsidRPr="000D0451">
        <w:rPr>
          <w:rFonts w:cs="Aharoni"/>
          <w:color w:val="244061" w:themeColor="accent1" w:themeShade="80"/>
          <w:sz w:val="24"/>
          <w:szCs w:val="24"/>
        </w:rPr>
        <w:t>азнообразие, структура, назначение, пользование.</w:t>
      </w:r>
    </w:p>
    <w:p w:rsidR="00D83679" w:rsidRPr="000D0451" w:rsidRDefault="00D83679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- “О братьях наших меньших”: знакомство с </w:t>
      </w:r>
      <w:r w:rsidR="00D52852" w:rsidRPr="000D0451">
        <w:rPr>
          <w:rFonts w:cs="Aharoni"/>
          <w:color w:val="244061" w:themeColor="accent1" w:themeShade="80"/>
          <w:sz w:val="24"/>
          <w:szCs w:val="24"/>
        </w:rPr>
        <w:t xml:space="preserve">журналами о животных </w:t>
      </w:r>
      <w:proofErr w:type="gramStart"/>
      <w:r w:rsidR="00D52852" w:rsidRPr="000D0451">
        <w:rPr>
          <w:rFonts w:cs="Aharoni"/>
          <w:color w:val="244061" w:themeColor="accent1" w:themeShade="80"/>
          <w:sz w:val="24"/>
          <w:szCs w:val="24"/>
        </w:rPr>
        <w:t>(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>“Любимец”, “Юный натуралист”</w:t>
      </w:r>
      <w:r w:rsidR="00400FE6" w:rsidRPr="000D0451">
        <w:rPr>
          <w:rFonts w:cs="Aharoni"/>
          <w:color w:val="244061" w:themeColor="accent1" w:themeShade="80"/>
          <w:sz w:val="24"/>
          <w:szCs w:val="24"/>
        </w:rPr>
        <w:t>, «Друг кошек», «Друг собак»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и др.)</w:t>
      </w:r>
    </w:p>
    <w:p w:rsidR="00D83679" w:rsidRPr="000D0451" w:rsidRDefault="00D83679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proofErr w:type="gramStart"/>
      <w:r w:rsidRPr="000D0451">
        <w:rPr>
          <w:rFonts w:cs="Aharoni"/>
          <w:color w:val="244061" w:themeColor="accent1" w:themeShade="80"/>
          <w:sz w:val="24"/>
          <w:szCs w:val="24"/>
        </w:rPr>
        <w:t>- “Как построена</w:t>
      </w:r>
      <w:r w:rsidR="008868DF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книга”: углубленное </w:t>
      </w:r>
      <w:r w:rsid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>знакомство с элементами книги (аннотация, преди</w:t>
      </w:r>
      <w:r w:rsidR="00431BA2" w:rsidRPr="000D0451">
        <w:rPr>
          <w:rFonts w:cs="Aharoni"/>
          <w:color w:val="244061" w:themeColor="accent1" w:themeShade="80"/>
          <w:sz w:val="24"/>
          <w:szCs w:val="24"/>
        </w:rPr>
        <w:t>словие, после</w:t>
      </w:r>
      <w:r w:rsidR="00451D7F" w:rsidRPr="000D0451">
        <w:rPr>
          <w:rFonts w:cs="Aharoni"/>
          <w:color w:val="244061" w:themeColor="accent1" w:themeShade="80"/>
          <w:sz w:val="24"/>
          <w:szCs w:val="24"/>
        </w:rPr>
        <w:t>словие, оглавление.</w:t>
      </w:r>
      <w:proofErr w:type="gramEnd"/>
      <w:r w:rsidR="00451D7F" w:rsidRPr="000D0451">
        <w:rPr>
          <w:rFonts w:cs="Aharoni"/>
          <w:color w:val="244061" w:themeColor="accent1" w:themeShade="80"/>
          <w:sz w:val="24"/>
          <w:szCs w:val="24"/>
        </w:rPr>
        <w:t xml:space="preserve">    Словари  и </w:t>
      </w:r>
      <w:r w:rsidR="00431BA2" w:rsidRPr="000D0451">
        <w:rPr>
          <w:rFonts w:cs="Aharoni"/>
          <w:color w:val="244061" w:themeColor="accent1" w:themeShade="80"/>
          <w:sz w:val="24"/>
          <w:szCs w:val="24"/>
        </w:rPr>
        <w:t>их назначение</w:t>
      </w:r>
      <w:r w:rsidRPr="000D0451">
        <w:rPr>
          <w:rFonts w:cs="Aharoni"/>
          <w:color w:val="244061" w:themeColor="accent1" w:themeShade="80"/>
          <w:sz w:val="24"/>
          <w:szCs w:val="24"/>
        </w:rPr>
        <w:t>.</w:t>
      </w:r>
      <w:r w:rsidR="00431BA2" w:rsidRPr="000D0451">
        <w:rPr>
          <w:rFonts w:cs="Aharoni"/>
          <w:color w:val="244061" w:themeColor="accent1" w:themeShade="80"/>
          <w:sz w:val="24"/>
          <w:szCs w:val="24"/>
        </w:rPr>
        <w:t xml:space="preserve">                                                                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Детское творчество: оформить какой-нибудь из элементов книги в качестве ее рекламы (на любимую книгу).</w:t>
      </w:r>
    </w:p>
    <w:p w:rsidR="00431BA2" w:rsidRPr="000D0451" w:rsidRDefault="0029246F" w:rsidP="00431BA2">
      <w:pPr>
        <w:pStyle w:val="af2"/>
        <w:ind w:left="284"/>
        <w:rPr>
          <w:rFonts w:cs="Aharoni"/>
          <w:b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6 класс</w:t>
      </w:r>
      <w:r w:rsidR="00AA78A2" w:rsidRPr="000D0451">
        <w:rPr>
          <w:rFonts w:cs="Aharoni"/>
          <w:b/>
          <w:color w:val="244061" w:themeColor="accent1" w:themeShade="80"/>
          <w:sz w:val="24"/>
          <w:szCs w:val="24"/>
        </w:rPr>
        <w:t>:</w:t>
      </w:r>
    </w:p>
    <w:p w:rsidR="00D83679" w:rsidRPr="000D0451" w:rsidRDefault="002C27BF" w:rsidP="00431BA2">
      <w:pPr>
        <w:pStyle w:val="af2"/>
        <w:ind w:left="284"/>
        <w:rPr>
          <w:rFonts w:cs="Aharoni"/>
          <w:b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- “Записи о </w:t>
      </w:r>
      <w:proofErr w:type="gramStart"/>
      <w:r w:rsidRPr="000D0451">
        <w:rPr>
          <w:rFonts w:cs="Aharoni"/>
          <w:color w:val="244061" w:themeColor="accent1" w:themeShade="80"/>
          <w:sz w:val="24"/>
          <w:szCs w:val="24"/>
        </w:rPr>
        <w:t>прочитан</w:t>
      </w:r>
      <w:r w:rsidR="00D83679" w:rsidRPr="000D0451">
        <w:rPr>
          <w:rFonts w:cs="Aharoni"/>
          <w:color w:val="244061" w:themeColor="accent1" w:themeShade="80"/>
          <w:sz w:val="24"/>
          <w:szCs w:val="24"/>
        </w:rPr>
        <w:t>ном</w:t>
      </w:r>
      <w:proofErr w:type="gramEnd"/>
      <w:r w:rsidR="00D83679" w:rsidRPr="000D0451">
        <w:rPr>
          <w:rFonts w:cs="Aharoni"/>
          <w:color w:val="244061" w:themeColor="accent1" w:themeShade="80"/>
          <w:sz w:val="24"/>
          <w:szCs w:val="24"/>
        </w:rPr>
        <w:t>”. Ведение</w:t>
      </w:r>
      <w:r w:rsidR="00D52852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D83679" w:rsidRPr="000D0451">
        <w:rPr>
          <w:rFonts w:cs="Aharoni"/>
          <w:color w:val="244061" w:themeColor="accent1" w:themeShade="80"/>
          <w:sz w:val="24"/>
          <w:szCs w:val="24"/>
        </w:rPr>
        <w:t xml:space="preserve"> дневника чтения, написание отзыва на книгу.</w:t>
      </w:r>
    </w:p>
    <w:p w:rsidR="00D83679" w:rsidRPr="000D0451" w:rsidRDefault="00D83679" w:rsidP="0029246F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“Справочная литература”. Расширение знаний о справочных изданиях. Обучение работе</w:t>
      </w:r>
      <w:r w:rsidR="00400FE6" w:rsidRPr="000D0451">
        <w:rPr>
          <w:rFonts w:cs="Aharoni"/>
          <w:color w:val="244061" w:themeColor="accent1" w:themeShade="80"/>
          <w:sz w:val="24"/>
          <w:szCs w:val="24"/>
        </w:rPr>
        <w:t xml:space="preserve"> с ними.                             Библиографическая игра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“Периодические издания”. </w:t>
      </w:r>
      <w:r w:rsidR="00400FE6" w:rsidRPr="000D0451">
        <w:rPr>
          <w:rFonts w:cs="Aharoni"/>
          <w:color w:val="244061" w:themeColor="accent1" w:themeShade="80"/>
          <w:sz w:val="24"/>
          <w:szCs w:val="24"/>
        </w:rPr>
        <w:t xml:space="preserve">           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Представить репертуар изданий (“Всемирный следопыт”, </w:t>
      </w:r>
      <w:r w:rsidR="00D52852" w:rsidRPr="000D0451">
        <w:rPr>
          <w:rFonts w:cs="Aharoni"/>
          <w:color w:val="244061" w:themeColor="accent1" w:themeShade="80"/>
          <w:sz w:val="24"/>
          <w:szCs w:val="24"/>
        </w:rPr>
        <w:t xml:space="preserve">“Детская энциклопедия”,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“Детская роман-газета”).</w:t>
      </w:r>
    </w:p>
    <w:p w:rsidR="00D83679" w:rsidRPr="000D0451" w:rsidRDefault="00D83679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Детское творчество: обзор любимых журналов, подбор статей по одной теме, придумать заголовок к статье, исходя из ее содержания, определить содержание статьи по ее заголовку. Конкурс на лучший самодельный журнал.</w:t>
      </w:r>
    </w:p>
    <w:p w:rsidR="005B5E7B" w:rsidRPr="000D0451" w:rsidRDefault="005B5E7B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</w:p>
    <w:p w:rsidR="005B5E7B" w:rsidRPr="000D0451" w:rsidRDefault="005B5E7B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</w:p>
    <w:p w:rsidR="0029246F" w:rsidRPr="000D0451" w:rsidRDefault="00D83679" w:rsidP="0029246F">
      <w:pPr>
        <w:pStyle w:val="af2"/>
        <w:rPr>
          <w:rFonts w:cs="Aharoni"/>
          <w:b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7 класс</w:t>
      </w:r>
      <w:r w:rsidR="00AA78A2" w:rsidRPr="000D0451">
        <w:rPr>
          <w:rFonts w:cs="Aharoni"/>
          <w:b/>
          <w:color w:val="244061" w:themeColor="accent1" w:themeShade="80"/>
          <w:sz w:val="24"/>
          <w:szCs w:val="24"/>
        </w:rPr>
        <w:t>:</w:t>
      </w:r>
    </w:p>
    <w:p w:rsidR="00D83679" w:rsidRPr="000D0451" w:rsidRDefault="00D83679" w:rsidP="0029246F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ab/>
      </w:r>
      <w:r w:rsidRPr="000D0451">
        <w:rPr>
          <w:rFonts w:cs="Aharoni"/>
          <w:color w:val="244061" w:themeColor="accent1" w:themeShade="80"/>
          <w:sz w:val="24"/>
          <w:szCs w:val="24"/>
        </w:rPr>
        <w:t>- “Справочно-библиографический аппарат библиотеки”. Структура, назначение, поиск литературы по разным запросам.</w:t>
      </w:r>
    </w:p>
    <w:p w:rsidR="0029246F" w:rsidRPr="000D0451" w:rsidRDefault="00D83679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8</w:t>
      </w:r>
      <w:r w:rsidR="00AA78A2" w:rsidRPr="000D0451">
        <w:rPr>
          <w:rFonts w:cs="Aharoni"/>
          <w:b/>
          <w:color w:val="244061" w:themeColor="accent1" w:themeShade="80"/>
          <w:sz w:val="24"/>
          <w:szCs w:val="24"/>
        </w:rPr>
        <w:t>-9</w:t>
      </w:r>
      <w:r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класс</w:t>
      </w:r>
      <w:r w:rsidR="00AA78A2" w:rsidRPr="000D0451">
        <w:rPr>
          <w:rFonts w:cs="Aharoni"/>
          <w:b/>
          <w:color w:val="244061" w:themeColor="accent1" w:themeShade="80"/>
          <w:sz w:val="24"/>
          <w:szCs w:val="24"/>
        </w:rPr>
        <w:t>ы:</w:t>
      </w:r>
      <w:r w:rsidRPr="000D0451">
        <w:rPr>
          <w:rFonts w:cs="Aharoni"/>
          <w:color w:val="244061" w:themeColor="accent1" w:themeShade="80"/>
          <w:sz w:val="24"/>
          <w:szCs w:val="24"/>
        </w:rPr>
        <w:tab/>
      </w:r>
    </w:p>
    <w:p w:rsidR="00D83679" w:rsidRPr="000D0451" w:rsidRDefault="00D83679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“Каталоги (традиционный и электронный). Каталожная карточка. Элементы библиографического описания”.</w:t>
      </w:r>
    </w:p>
    <w:p w:rsidR="00D83679" w:rsidRPr="000D0451" w:rsidRDefault="00D83679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“Электронные издания”. Обзор, назначение, умение пользоваться.</w:t>
      </w:r>
    </w:p>
    <w:p w:rsidR="00D83679" w:rsidRPr="000D0451" w:rsidRDefault="00D83679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“Структура книги, использование ее справочного аппарата при чтении”.</w:t>
      </w:r>
    </w:p>
    <w:p w:rsidR="00D83679" w:rsidRPr="000D0451" w:rsidRDefault="00D83679" w:rsidP="0029246F">
      <w:pPr>
        <w:pStyle w:val="af2"/>
        <w:ind w:left="284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- “Методы самостоятельной работы с литературой”. Умение составлять план, тезисы, вести конспект, записывать лекцию. Навыки составления </w:t>
      </w:r>
      <w:r w:rsidR="00400FE6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>списка литературы.</w:t>
      </w:r>
    </w:p>
    <w:p w:rsidR="00D83679" w:rsidRPr="000D0451" w:rsidRDefault="00D83679" w:rsidP="0029246F">
      <w:pPr>
        <w:pStyle w:val="af2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“Периодические издания для по</w:t>
      </w:r>
      <w:r w:rsidR="00400FE6" w:rsidRPr="000D0451">
        <w:rPr>
          <w:rFonts w:cs="Aharoni"/>
          <w:color w:val="244061" w:themeColor="accent1" w:themeShade="80"/>
          <w:sz w:val="24"/>
          <w:szCs w:val="24"/>
        </w:rPr>
        <w:t xml:space="preserve">дростков”. Презентация журналов: </w:t>
      </w:r>
      <w:r w:rsidRPr="000D0451">
        <w:rPr>
          <w:rFonts w:cs="Aharoni"/>
          <w:color w:val="244061" w:themeColor="accent1" w:themeShade="80"/>
          <w:sz w:val="24"/>
          <w:szCs w:val="24"/>
        </w:rPr>
        <w:t>(“Мы”, “Маруся”, “Школьная роман-газета”, “До 16 и старше”, “Ромео и Джульетта”).</w:t>
      </w:r>
    </w:p>
    <w:p w:rsidR="00D83679" w:rsidRPr="000D0451" w:rsidRDefault="00400FE6" w:rsidP="00D8367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879FD03" wp14:editId="7AEC4EBA">
            <wp:simplePos x="0" y="0"/>
            <wp:positionH relativeFrom="column">
              <wp:posOffset>461010</wp:posOffset>
            </wp:positionH>
            <wp:positionV relativeFrom="paragraph">
              <wp:posOffset>1905</wp:posOffset>
            </wp:positionV>
            <wp:extent cx="902335" cy="902335"/>
            <wp:effectExtent l="0" t="0" r="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902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679" w:rsidRPr="000D0451" w:rsidRDefault="002D37A3" w:rsidP="005802B8">
      <w:pPr>
        <w:pStyle w:val="af2"/>
        <w:ind w:left="720"/>
        <w:jc w:val="center"/>
        <w:rPr>
          <w:rFonts w:cs="Aharoni"/>
          <w:b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2. </w:t>
      </w:r>
      <w:r w:rsidR="00A13334" w:rsidRPr="000D0451">
        <w:rPr>
          <w:rFonts w:cs="Aharoni"/>
          <w:b/>
          <w:color w:val="244061" w:themeColor="accent1" w:themeShade="80"/>
          <w:sz w:val="24"/>
          <w:szCs w:val="24"/>
        </w:rPr>
        <w:t>Основы информационной культуры:</w:t>
      </w:r>
    </w:p>
    <w:p w:rsidR="00731608" w:rsidRPr="000D0451" w:rsidRDefault="00731608" w:rsidP="00293130">
      <w:pPr>
        <w:pStyle w:val="af2"/>
        <w:ind w:left="720"/>
        <w:jc w:val="right"/>
        <w:rPr>
          <w:rFonts w:cs="Aharoni"/>
          <w:b/>
          <w:color w:val="244061" w:themeColor="accent1" w:themeShade="80"/>
          <w:sz w:val="24"/>
          <w:szCs w:val="24"/>
        </w:rPr>
      </w:pPr>
    </w:p>
    <w:p w:rsidR="00255154" w:rsidRPr="000D0451" w:rsidRDefault="00255154" w:rsidP="00731608">
      <w:pPr>
        <w:pStyle w:val="af2"/>
        <w:ind w:left="720"/>
        <w:rPr>
          <w:rFonts w:cs="Aharoni"/>
          <w:b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color w:val="244061" w:themeColor="accent1" w:themeShade="80"/>
          <w:sz w:val="24"/>
          <w:szCs w:val="24"/>
        </w:rPr>
        <w:t>Под информационной культурой м</w:t>
      </w:r>
      <w:r w:rsidR="00731608"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ы понимаем </w:t>
      </w:r>
      <w:r w:rsidR="00D21251"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систематизированную </w:t>
      </w:r>
      <w:r w:rsidRPr="000D0451">
        <w:rPr>
          <w:rFonts w:cs="Aharoni"/>
          <w:b/>
          <w:color w:val="244061" w:themeColor="accent1" w:themeShade="80"/>
          <w:sz w:val="24"/>
          <w:szCs w:val="24"/>
        </w:rPr>
        <w:t>совокупность знаний,</w:t>
      </w:r>
      <w:r w:rsidR="00293130"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умений, навыков, обеспечивающих</w:t>
      </w:r>
      <w:r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оптимальное осуществление индивидуальной информационной деятельности, направленной на</w:t>
      </w:r>
      <w:r w:rsidR="00293130"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удовлетворение информационных потребностей учащихся, возникающих в </w:t>
      </w:r>
      <w:r w:rsidRPr="000D0451">
        <w:rPr>
          <w:rFonts w:cs="Aharoni"/>
          <w:b/>
          <w:color w:val="244061" w:themeColor="accent1" w:themeShade="80"/>
          <w:sz w:val="24"/>
          <w:szCs w:val="24"/>
        </w:rPr>
        <w:lastRenderedPageBreak/>
        <w:t xml:space="preserve">ходе </w:t>
      </w:r>
      <w:r w:rsidR="00731608"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b/>
          <w:color w:val="244061" w:themeColor="accent1" w:themeShade="80"/>
          <w:sz w:val="24"/>
          <w:szCs w:val="24"/>
        </w:rPr>
        <w:t>учебной, научно-познавательной и</w:t>
      </w:r>
      <w:r w:rsidR="00D21251"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b/>
          <w:color w:val="244061" w:themeColor="accent1" w:themeShade="80"/>
          <w:sz w:val="24"/>
          <w:szCs w:val="24"/>
        </w:rPr>
        <w:t xml:space="preserve"> иных видов деятельности.</w:t>
      </w:r>
    </w:p>
    <w:p w:rsidR="00255154" w:rsidRPr="000D0451" w:rsidRDefault="00D52852" w:rsidP="00D8367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     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Не секрет, что </w:t>
      </w:r>
      <w:r w:rsidR="009C358B" w:rsidRPr="000D0451">
        <w:rPr>
          <w:rFonts w:cs="Aharoni"/>
          <w:color w:val="244061" w:themeColor="accent1" w:themeShade="80"/>
          <w:sz w:val="24"/>
          <w:szCs w:val="24"/>
        </w:rPr>
        <w:t>б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>ольшинство студе</w:t>
      </w:r>
      <w:r w:rsidR="00D21251" w:rsidRPr="000D0451">
        <w:rPr>
          <w:rFonts w:cs="Aharoni"/>
          <w:color w:val="244061" w:themeColor="accent1" w:themeShade="80"/>
          <w:sz w:val="24"/>
          <w:szCs w:val="24"/>
        </w:rPr>
        <w:t>нтов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C27BF" w:rsidRPr="000D0451">
        <w:rPr>
          <w:rFonts w:cs="Aharoni"/>
          <w:color w:val="244061" w:themeColor="accent1" w:themeShade="80"/>
          <w:sz w:val="24"/>
          <w:szCs w:val="24"/>
        </w:rPr>
        <w:t xml:space="preserve"> 1-ых курсов </w:t>
      </w:r>
      <w:proofErr w:type="gramStart"/>
      <w:r w:rsidR="002C27BF" w:rsidRPr="000D0451">
        <w:rPr>
          <w:rFonts w:cs="Aharoni"/>
          <w:color w:val="244061" w:themeColor="accent1" w:themeShade="80"/>
          <w:sz w:val="24"/>
          <w:szCs w:val="24"/>
        </w:rPr>
        <w:t>оказываются не</w:t>
      </w:r>
      <w:r w:rsidR="00451D7F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C27BF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>готовы</w:t>
      </w:r>
      <w:proofErr w:type="gramEnd"/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учиться</w:t>
      </w:r>
      <w:r w:rsidR="002C27BF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в ВУЗе: они не умеют записывать лекции за преподавателем, они не способны читать литературу в больших объемах, у них вызывает сложности в подготовке и правильном оформлении конспекта или реферата. Потому что в школе этих студентов этому не научили.</w:t>
      </w:r>
    </w:p>
    <w:p w:rsidR="00255154" w:rsidRPr="000D0451" w:rsidRDefault="00D52852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    </w:t>
      </w:r>
      <w:r w:rsidR="00293130" w:rsidRPr="000D0451">
        <w:rPr>
          <w:rFonts w:cs="Aharoni"/>
          <w:color w:val="244061" w:themeColor="accent1" w:themeShade="80"/>
          <w:sz w:val="24"/>
          <w:szCs w:val="24"/>
        </w:rPr>
        <w:t xml:space="preserve">В целом,  </w:t>
      </w:r>
      <w:proofErr w:type="gramStart"/>
      <w:r w:rsidR="00293130" w:rsidRPr="000D0451">
        <w:rPr>
          <w:rFonts w:cs="Aharoni"/>
          <w:color w:val="244061" w:themeColor="accent1" w:themeShade="80"/>
          <w:sz w:val="24"/>
          <w:szCs w:val="24"/>
        </w:rPr>
        <w:t xml:space="preserve">обучение </w:t>
      </w:r>
      <w:r w:rsidR="009F2FFF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>по</w:t>
      </w:r>
      <w:proofErr w:type="gramEnd"/>
      <w:r w:rsidR="00400FE6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информационной культуре</w:t>
      </w:r>
      <w:r w:rsidR="00293130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должны включать следующие традиционные разделы: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категория книги, ее структура, научный аппарат;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развитие книгоиздания;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история возникновения и развития библиотек, в том числе особенности библиотек разных типов;</w:t>
      </w:r>
    </w:p>
    <w:p w:rsidR="00255154" w:rsidRPr="000D0451" w:rsidRDefault="00293130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библиотека, ее особенности и специфические функции;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справочно-библиографический аппарат библиотеки (каталоги, картотеки, энциклопедические издания, библиографические издания);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библиографирование документов, принципы создания указателей, списков, обзоров;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аналитико-синтетическая переработка документов (создание аннотаций, рефератов, конспектов, другие формы свертывания и переработки информации);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реальные приемы работы с текстом, в том числе психология чтения и техники продуктивного чтения;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lastRenderedPageBreak/>
        <w:t>- характеристика информационных ресурсов в государственном и региональном аспектах;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поиск</w:t>
      </w:r>
      <w:r w:rsidR="00293130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информации и работа с ней в компьютерных сетях, в частности – в Интернете; ресурсы и сервисы Интернета;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- принципы организации и использования библиографических, фактографических и полнотекстовых баз данных по различной тематике;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- приемы </w:t>
      </w:r>
      <w:proofErr w:type="spellStart"/>
      <w:r w:rsidRPr="000D0451">
        <w:rPr>
          <w:rFonts w:cs="Aharoni"/>
          <w:color w:val="244061" w:themeColor="accent1" w:themeShade="80"/>
          <w:sz w:val="24"/>
          <w:szCs w:val="24"/>
        </w:rPr>
        <w:t>самопрезентации</w:t>
      </w:r>
      <w:proofErr w:type="spellEnd"/>
      <w:r w:rsidR="00451D7F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в Интернете (создание личных страниц).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В</w:t>
      </w:r>
      <w:r w:rsidR="00D21251" w:rsidRPr="000D0451">
        <w:rPr>
          <w:rFonts w:cs="Aharoni"/>
          <w:color w:val="244061" w:themeColor="accent1" w:themeShade="80"/>
          <w:sz w:val="24"/>
          <w:szCs w:val="24"/>
        </w:rPr>
        <w:t xml:space="preserve"> своей работе работники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библиотек должны ставить следующие цели: научить учащихся рациональным приемам работы с книгой (учебной и другими видами литературы), поиску, анализу, синтезу информации, привить им умения и навыки информационного </w:t>
      </w:r>
      <w:proofErr w:type="spellStart"/>
      <w:r w:rsidRPr="000D0451">
        <w:rPr>
          <w:rFonts w:cs="Aharoni"/>
          <w:color w:val="244061" w:themeColor="accent1" w:themeShade="80"/>
          <w:sz w:val="24"/>
          <w:szCs w:val="24"/>
        </w:rPr>
        <w:t>самообеспечения</w:t>
      </w:r>
      <w:proofErr w:type="spellEnd"/>
      <w:r w:rsidR="00D21251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их</w:t>
      </w:r>
      <w:r w:rsidR="00293130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учебной деятельности. К таким навыкам относятся: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•</w:t>
      </w:r>
      <w:r w:rsidRPr="000D0451">
        <w:rPr>
          <w:rFonts w:cs="Aharoni"/>
          <w:color w:val="244061" w:themeColor="accent1" w:themeShade="80"/>
          <w:sz w:val="24"/>
          <w:szCs w:val="24"/>
        </w:rPr>
        <w:tab/>
        <w:t>умение задавать грамотно вопрос;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•</w:t>
      </w:r>
      <w:r w:rsidRPr="000D0451">
        <w:rPr>
          <w:rFonts w:cs="Aharoni"/>
          <w:color w:val="244061" w:themeColor="accent1" w:themeShade="80"/>
          <w:sz w:val="24"/>
          <w:szCs w:val="24"/>
        </w:rPr>
        <w:tab/>
        <w:t>знание источников информации и умение ими пользоваться;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•</w:t>
      </w:r>
      <w:r w:rsidRPr="000D0451">
        <w:rPr>
          <w:rFonts w:cs="Aharoni"/>
          <w:color w:val="244061" w:themeColor="accent1" w:themeShade="80"/>
          <w:sz w:val="24"/>
          <w:szCs w:val="24"/>
        </w:rPr>
        <w:tab/>
        <w:t>умение правильно применить найденную информацию.</w:t>
      </w:r>
    </w:p>
    <w:p w:rsidR="00255154" w:rsidRPr="000D0451" w:rsidRDefault="00C11D80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Это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позволит учащимся сократить интеллектуальные и временные затраты на выполнение домашних заданий, повысить качество знаний за счет овладения более продуктивными приемами учебного труда.</w:t>
      </w:r>
    </w:p>
    <w:p w:rsidR="00255154" w:rsidRPr="000D0451" w:rsidRDefault="00BC7511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   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>В зависимости от содержания темы, возраста и у</w:t>
      </w:r>
      <w:r w:rsidR="00400FE6" w:rsidRPr="000D0451">
        <w:rPr>
          <w:rFonts w:cs="Aharoni"/>
          <w:color w:val="244061" w:themeColor="accent1" w:themeShade="80"/>
          <w:sz w:val="24"/>
          <w:szCs w:val="24"/>
        </w:rPr>
        <w:t>ровня подготовленности учащихся,</w:t>
      </w:r>
      <w:r w:rsidR="00C11D80" w:rsidRPr="000D0451">
        <w:rPr>
          <w:rFonts w:cs="Aharoni"/>
          <w:color w:val="244061" w:themeColor="accent1" w:themeShade="80"/>
          <w:sz w:val="24"/>
          <w:szCs w:val="24"/>
        </w:rPr>
        <w:t xml:space="preserve"> библиотекари для занятий могут  использовать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традиционные формы (урок-беседа, урок-лекция, практикум, урок творчества), так и игровые,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lastRenderedPageBreak/>
        <w:t>соревновательные формы, которые очень нравятся ребятам младшего и среднего возраста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(конкурс, турнир, викторина).                                            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В последние годы эти формы обогатились за счет введения эле</w:t>
      </w:r>
      <w:r w:rsidR="00451D7F" w:rsidRPr="000D0451">
        <w:rPr>
          <w:rFonts w:cs="Aharoni"/>
          <w:color w:val="244061" w:themeColor="accent1" w:themeShade="80"/>
          <w:sz w:val="24"/>
          <w:szCs w:val="24"/>
        </w:rPr>
        <w:t xml:space="preserve">ментов занимательности: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библиографические КВН</w:t>
      </w:r>
      <w:r w:rsidR="00451D7F" w:rsidRPr="000D0451">
        <w:rPr>
          <w:rFonts w:cs="Aharoni"/>
          <w:color w:val="244061" w:themeColor="accent1" w:themeShade="80"/>
          <w:sz w:val="24"/>
          <w:szCs w:val="24"/>
        </w:rPr>
        <w:t>ы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, викторины и конкурсы среди различных групп читателей. </w:t>
      </w:r>
    </w:p>
    <w:p w:rsidR="00AA78A2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Хорошо зарекомендовали себя такие игровые мероприятия, как „</w:t>
      </w:r>
      <w:proofErr w:type="spellStart"/>
      <w:r w:rsidRPr="000D0451">
        <w:rPr>
          <w:rFonts w:cs="Aharoni"/>
          <w:color w:val="244061" w:themeColor="accent1" w:themeShade="80"/>
          <w:sz w:val="24"/>
          <w:szCs w:val="24"/>
        </w:rPr>
        <w:t>Информины</w:t>
      </w:r>
      <w:proofErr w:type="spellEnd"/>
      <w:r w:rsidRPr="000D0451">
        <w:rPr>
          <w:rFonts w:cs="Aharoni"/>
          <w:color w:val="244061" w:themeColor="accent1" w:themeShade="80"/>
          <w:sz w:val="24"/>
          <w:szCs w:val="24"/>
        </w:rPr>
        <w:t>“.</w:t>
      </w:r>
    </w:p>
    <w:p w:rsidR="00AA78A2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„</w:t>
      </w:r>
      <w:proofErr w:type="spellStart"/>
      <w:r w:rsidRPr="000D0451">
        <w:rPr>
          <w:rFonts w:cs="Aharoni"/>
          <w:color w:val="244061" w:themeColor="accent1" w:themeShade="80"/>
          <w:sz w:val="24"/>
          <w:szCs w:val="24"/>
        </w:rPr>
        <w:t>Инфор</w:t>
      </w:r>
      <w:proofErr w:type="spellEnd"/>
      <w:r w:rsidRPr="000D0451">
        <w:rPr>
          <w:rFonts w:cs="Aharoni"/>
          <w:color w:val="244061" w:themeColor="accent1" w:themeShade="80"/>
          <w:sz w:val="24"/>
          <w:szCs w:val="24"/>
        </w:rPr>
        <w:t>-мина“ (от сочетания слов „информация“ и „викторина“) — это библиотечна</w:t>
      </w:r>
      <w:r w:rsidR="00BC7511" w:rsidRPr="000D0451">
        <w:rPr>
          <w:rFonts w:cs="Aharoni"/>
          <w:color w:val="244061" w:themeColor="accent1" w:themeShade="80"/>
          <w:sz w:val="24"/>
          <w:szCs w:val="24"/>
        </w:rPr>
        <w:t xml:space="preserve">я </w:t>
      </w:r>
      <w:r w:rsidR="00D21251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>игра-соревнование, посвященная</w:t>
      </w:r>
      <w:r w:rsidR="00BC7511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конкретной теме, выявляющая уровень информационной культуры участников, их знания, умения и навыки</w:t>
      </w:r>
      <w:r w:rsidR="00BC7511" w:rsidRPr="000D0451">
        <w:rPr>
          <w:rFonts w:cs="Aharoni"/>
          <w:color w:val="244061" w:themeColor="accent1" w:themeShade="80"/>
          <w:sz w:val="24"/>
          <w:szCs w:val="24"/>
        </w:rPr>
        <w:t xml:space="preserve"> по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BC7511" w:rsidRPr="000D0451">
        <w:rPr>
          <w:rFonts w:cs="Aharoni"/>
          <w:color w:val="244061" w:themeColor="accent1" w:themeShade="80"/>
          <w:sz w:val="24"/>
          <w:szCs w:val="24"/>
        </w:rPr>
        <w:t xml:space="preserve"> использованию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справочно-библиог</w:t>
      </w:r>
      <w:r w:rsidR="00BC7511" w:rsidRPr="000D0451">
        <w:rPr>
          <w:rFonts w:cs="Aharoni"/>
          <w:color w:val="244061" w:themeColor="accent1" w:themeShade="80"/>
          <w:sz w:val="24"/>
          <w:szCs w:val="24"/>
        </w:rPr>
        <w:t>рафического  аппарата  библиотеки,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справочной литературой, библиографическими указателями для нахождения необходимых изданий, сведений и т. д. </w:t>
      </w:r>
      <w:r w:rsidR="00BC7511" w:rsidRPr="000D0451">
        <w:rPr>
          <w:rFonts w:cs="Aharoni"/>
          <w:color w:val="244061" w:themeColor="accent1" w:themeShade="80"/>
          <w:sz w:val="24"/>
          <w:szCs w:val="24"/>
        </w:rPr>
        <w:t xml:space="preserve">           </w:t>
      </w:r>
    </w:p>
    <w:p w:rsidR="00255154" w:rsidRPr="000D0451" w:rsidRDefault="00BC7511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>Таким образом, на занятиях практикуются методы коллективной совместной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деятельности, самостоятельный</w:t>
      </w:r>
      <w:r w:rsidR="00D21251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труд учащихся, соревновательные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и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игровые приемы. Многие занятия проводятся совместно с педагогами: занятия по словарям русского языка – с педагогами-словесниками, о художниках-иллюстраторах – с учителями </w:t>
      </w:r>
      <w:proofErr w:type="gramStart"/>
      <w:r w:rsidR="00255154" w:rsidRPr="000D0451">
        <w:rPr>
          <w:rFonts w:cs="Aharoni"/>
          <w:color w:val="244061" w:themeColor="accent1" w:themeShade="80"/>
          <w:sz w:val="24"/>
          <w:szCs w:val="24"/>
        </w:rPr>
        <w:t>ИЗО</w:t>
      </w:r>
      <w:proofErr w:type="gramEnd"/>
      <w:r w:rsidR="00255154" w:rsidRPr="000D0451">
        <w:rPr>
          <w:rFonts w:cs="Aharoni"/>
          <w:color w:val="244061" w:themeColor="accent1" w:themeShade="80"/>
          <w:sz w:val="24"/>
          <w:szCs w:val="24"/>
        </w:rPr>
        <w:t>, обучение работе с электронным каталогом – с учителями информатики.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При проведении любого библиотечного занятия теоретическая</w:t>
      </w:r>
      <w:r w:rsidR="00BC7511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часть обязательно закрепляется </w:t>
      </w:r>
      <w:r w:rsidR="00BC7511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proofErr w:type="gramStart"/>
      <w:r w:rsidRPr="000D0451">
        <w:rPr>
          <w:rFonts w:cs="Aharoni"/>
          <w:color w:val="244061" w:themeColor="accent1" w:themeShade="80"/>
          <w:sz w:val="24"/>
          <w:szCs w:val="24"/>
        </w:rPr>
        <w:t>практической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>. В качестве закрепления урока проводятся уроки-соревнования на разыскания; на такого рода занятиях ребята выступают в роли библиотекаря, помогая подобрать литературу на заданную тему или найти конкретный ответ на запрос.</w:t>
      </w:r>
    </w:p>
    <w:p w:rsidR="00AE439D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lastRenderedPageBreak/>
        <w:t>По давно сложившейся традиции</w:t>
      </w:r>
      <w:r w:rsidR="00C11D80" w:rsidRPr="000D0451">
        <w:rPr>
          <w:rFonts w:cs="Aharoni"/>
          <w:color w:val="244061" w:themeColor="accent1" w:themeShade="80"/>
          <w:sz w:val="24"/>
          <w:szCs w:val="24"/>
        </w:rPr>
        <w:t>,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библиотекари уделяют больше всего внимания формированию информационной культуры в начальном звене. Работа ведется в системе, начиная с первого класса, позволяя ребенку постепенно накапливать и углублять знания о книге. С первого знакомства с библиотекой, которое проводится в виде экскурсии, праздника или посвящения в читатели, дети знакомятся с правилами обращения с книгами, изучают принципы расстановки книг в библиотеке (сначала по темам и жанрам, затем – по отраслям знаний), учатся по иллюстрациям определять содержание книги и отличать ее от </w:t>
      </w:r>
      <w:r w:rsidR="00BC7511" w:rsidRPr="000D0451">
        <w:rPr>
          <w:rFonts w:cs="Aharoni"/>
          <w:color w:val="244061" w:themeColor="accent1" w:themeShade="80"/>
          <w:sz w:val="24"/>
          <w:szCs w:val="24"/>
        </w:rPr>
        <w:t xml:space="preserve"> п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ериодического издания. 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В объем знаний и навыков учащихся 1-го класса входят умение просматривать книги при выборе, знание отдельных элементов книги (автор, художник, название, оглавление), знакомство с тематической картотекой обложек, иллюстрированным каталогом.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Во втором или третьем классе для них проводится обязательное знание по структуре книги, в результате которого дети узнают основные элементы книги, учатся считывать информацию с титульного листа и уже по этим признакам выбирать литературу для чтения. Полученные в начальной школе знания о книге должны быть базовыми, очень крепкими. Поэтому больше внимания уделяется практическим занятиям, чтобы знания стали навыками, вошли в привычку. Важно использовать наглядность, объяснять новые термины с помощью таблиц, карточек, ориентируясь на психологические особенности детей к наглядно-иллюстративному восприятию новой информации.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lastRenderedPageBreak/>
        <w:t>В объем знаний и навыков учащихся 2-3-х классов — умение выбирать и читать нужные книги, знание элементов книги (титульный лист, оглавление, иллюстрации), использование выставок, плакатов, альбомов как средств выбора книг для чтения.</w:t>
      </w:r>
      <w:r w:rsidR="00C11D80" w:rsidRPr="000D0451">
        <w:rPr>
          <w:rFonts w:cs="Aharoni"/>
          <w:color w:val="244061" w:themeColor="accent1" w:themeShade="80"/>
          <w:sz w:val="24"/>
          <w:szCs w:val="24"/>
        </w:rPr>
        <w:t xml:space="preserve">                                                                                        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Учащимся 3-го класса даются также первые сведения о рекомендательных указателях, библиографических списках литературы в энциклопедии „Что такое? Кто такой?“. Получили распространение такие массовые устные формы воспитания библиотечно-библиографической культуры, как игры-путешествия по книгам, игры-конкурсы (“Турнир </w:t>
      </w:r>
      <w:proofErr w:type="gramStart"/>
      <w:r w:rsidRPr="000D0451">
        <w:rPr>
          <w:rFonts w:cs="Aharoni"/>
          <w:color w:val="244061" w:themeColor="accent1" w:themeShade="80"/>
          <w:sz w:val="24"/>
          <w:szCs w:val="24"/>
        </w:rPr>
        <w:t>смекалистых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 xml:space="preserve"> и любознательных”).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В среднем звене темы занятий, проведенных в начальной школе, повторяются и добавляются новые.</w:t>
      </w:r>
    </w:p>
    <w:p w:rsidR="00255154" w:rsidRPr="000D0451" w:rsidRDefault="00BC7511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В объем знаний</w:t>
      </w:r>
      <w:r w:rsidR="00255154" w:rsidRPr="000D0451">
        <w:rPr>
          <w:rFonts w:cs="Aharoni"/>
          <w:color w:val="244061" w:themeColor="accent1" w:themeShade="80"/>
          <w:sz w:val="24"/>
          <w:szCs w:val="24"/>
        </w:rPr>
        <w:t xml:space="preserve"> и навыков учащихся 5-6-х классов входят более широкое знание элементов книги (предисловие, послесловие, словарь книги, иллюстрации); периодической печати, систематического каталога, умение использовать при выборе книги СБА (картотеки, справочный фонд, рекомендательные библиографические пособия); знания об энциклопедических изданиях, словарях. Углубляются знания учащихся о библиографических пособиях, их специфике, типах, назначении библиографии, ее создателях. 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Более подробно и глубоко изучаются структура книги, ее история, художественное оформление, особенности изданий для подростков. Учащиеся знакомятся со справочным аппаратом школьной библиотеки, с традиционными каталогами и картотеками, с электронным каталогом. Предпочтение отдается изучению алгоритмов работы со </w:t>
      </w:r>
      <w:r w:rsidRPr="000D0451">
        <w:rPr>
          <w:rFonts w:cs="Aharoni"/>
          <w:color w:val="244061" w:themeColor="accent1" w:themeShade="80"/>
          <w:sz w:val="24"/>
          <w:szCs w:val="24"/>
        </w:rPr>
        <w:lastRenderedPageBreak/>
        <w:t>справочной литературой. Ставится задача научить ребят четко различать отраслевую литературу, знать систему ее расстановки в фонде и соотносить с отражением ее в каталогах и картотеках.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Знания и навыки учащихся 7-9-х классов характеризуются расширением диапазона познавательных интересов. Воспитываются навыки и привычки систематической работы со справочной литературой; изучается </w:t>
      </w:r>
      <w:proofErr w:type="spellStart"/>
      <w:r w:rsidRPr="000D0451">
        <w:rPr>
          <w:rFonts w:cs="Aharoni"/>
          <w:color w:val="244061" w:themeColor="accent1" w:themeShade="80"/>
          <w:sz w:val="24"/>
          <w:szCs w:val="24"/>
        </w:rPr>
        <w:t>прикнижная</w:t>
      </w:r>
      <w:proofErr w:type="spellEnd"/>
      <w:r w:rsidRPr="000D0451">
        <w:rPr>
          <w:rFonts w:cs="Aharoni"/>
          <w:color w:val="244061" w:themeColor="accent1" w:themeShade="80"/>
          <w:sz w:val="24"/>
          <w:szCs w:val="24"/>
        </w:rPr>
        <w:t xml:space="preserve"> библиография, справочный аппарат книг, углубляются знания об элементах книги (форзац, титульный лист, фронтиспис, комментарии и их разновидности). Изучаются темы: „Работа со справочной литературой“, „Характеристика научно-познавательной литературы“, „Как работать с критической литературой“.</w:t>
      </w:r>
    </w:p>
    <w:p w:rsidR="00C11D80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В работе со старшеклассниками необходимо формировать у них навыки быстрого поиска информации, приемы развертывания ее при чтении библиографических источников, технологии составления списков литературы, библиографического ее описания. Если методам самостоятельной работы с книгой, конспектированию и реферированию может научить педагог, то вышеперечисленные навыки может сформировать только библиотекарь.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 Статистика по России констатирует, что две трети учащихся старших классов обладают низким уровнем информационной культуры, и это, несомненно, отрицательно сказывается на их последующей учебной и профессиональной деятельности. Неумение работать с информацией ярко проявляется в тех случаях, когда старшеклассники начинают участвовать в </w:t>
      </w:r>
      <w:r w:rsidRPr="000D0451">
        <w:rPr>
          <w:rFonts w:cs="Aharoni"/>
          <w:color w:val="244061" w:themeColor="accent1" w:themeShade="80"/>
          <w:sz w:val="24"/>
          <w:szCs w:val="24"/>
        </w:rPr>
        <w:lastRenderedPageBreak/>
        <w:t xml:space="preserve">исследовательских проектах, научно-практических конференциях, олимпиадах, пишут и защищают рефераты.  </w:t>
      </w:r>
      <w:r w:rsidR="00C11D80" w:rsidRPr="000D0451">
        <w:rPr>
          <w:rFonts w:cs="Aharoni"/>
          <w:color w:val="244061" w:themeColor="accent1" w:themeShade="80"/>
          <w:sz w:val="24"/>
          <w:szCs w:val="24"/>
        </w:rPr>
        <w:t>Б</w:t>
      </w:r>
      <w:r w:rsidRPr="000D0451">
        <w:rPr>
          <w:rFonts w:cs="Aharoni"/>
          <w:color w:val="244061" w:themeColor="accent1" w:themeShade="80"/>
          <w:sz w:val="24"/>
          <w:szCs w:val="24"/>
        </w:rPr>
        <w:t>иблиотекарю необходимо ориентироваться на то, что в би</w:t>
      </w:r>
      <w:r w:rsidR="00C11D80" w:rsidRPr="000D0451">
        <w:rPr>
          <w:rFonts w:cs="Aharoni"/>
          <w:color w:val="244061" w:themeColor="accent1" w:themeShade="80"/>
          <w:sz w:val="24"/>
          <w:szCs w:val="24"/>
        </w:rPr>
        <w:t xml:space="preserve">блиотеках вузов и техникумов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выпускник будет вынужден вести поиск в электронном каталоге.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 xml:space="preserve">Конспект </w:t>
      </w:r>
      <w:r w:rsidR="00451D7F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>урока по овладению алгоритмом поиска по ЭК, разработанный зав. библиотекой лицея г. Лесной Свердловской области Н. В. Решетовой, предложен в приложении к изданию “Педагогические библиотеки - школьным”: материалы из опыта работы / РАО</w:t>
      </w:r>
      <w:proofErr w:type="gramStart"/>
      <w:r w:rsidRPr="000D0451">
        <w:rPr>
          <w:rFonts w:cs="Aharoni"/>
          <w:color w:val="244061" w:themeColor="accent1" w:themeShade="80"/>
          <w:sz w:val="24"/>
          <w:szCs w:val="24"/>
        </w:rPr>
        <w:t xml:space="preserve"> ;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 xml:space="preserve"> ГНПБ им. К. Д. Ушинского ; сост. Е. М. Зуева. – М., 2002. – С. 51-53.</w:t>
      </w:r>
    </w:p>
    <w:p w:rsidR="00255154" w:rsidRPr="000D0451" w:rsidRDefault="00255154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Для старшеклассников</w:t>
      </w:r>
      <w:r w:rsidR="00C11D80"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не лишним было бы проводить экскурсии в библиотеках разных видов и типов (областная юношеская, областная научная, ГПНТБ), фондами которых они будут пользоваться в качестве студентов, чтобы они имели представление об и</w:t>
      </w:r>
      <w:r w:rsidR="00451D7F" w:rsidRPr="000D0451">
        <w:rPr>
          <w:rFonts w:cs="Aharoni"/>
          <w:color w:val="244061" w:themeColor="accent1" w:themeShade="80"/>
          <w:sz w:val="24"/>
          <w:szCs w:val="24"/>
        </w:rPr>
        <w:t>х назначении, особенностях</w:t>
      </w:r>
      <w:proofErr w:type="gramStart"/>
      <w:r w:rsidR="00451D7F" w:rsidRPr="000D0451">
        <w:rPr>
          <w:rFonts w:cs="Aharoni"/>
          <w:color w:val="244061" w:themeColor="accent1" w:themeShade="80"/>
          <w:sz w:val="24"/>
          <w:szCs w:val="24"/>
        </w:rPr>
        <w:t xml:space="preserve"> .</w:t>
      </w:r>
      <w:proofErr w:type="gramEnd"/>
      <w:r w:rsidR="00451D7F" w:rsidRPr="000D0451">
        <w:rPr>
          <w:rFonts w:cs="Aharoni"/>
          <w:color w:val="244061" w:themeColor="accent1" w:themeShade="80"/>
          <w:sz w:val="24"/>
          <w:szCs w:val="24"/>
        </w:rPr>
        <w:t xml:space="preserve">         </w:t>
      </w:r>
      <w:r w:rsidR="00C11D80" w:rsidRPr="000D0451">
        <w:rPr>
          <w:rFonts w:cs="Aharoni"/>
          <w:color w:val="244061" w:themeColor="accent1" w:themeShade="80"/>
          <w:sz w:val="24"/>
          <w:szCs w:val="24"/>
        </w:rPr>
        <w:t xml:space="preserve">           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Для учащихся старших классов полезны уроки, на которых они знакомятся с основными приемами работы с текстами, способами записи прочитанного, правилами составления списков литературы и алгоритмом написания реферата.</w:t>
      </w:r>
    </w:p>
    <w:p w:rsidR="008727E6" w:rsidRPr="000D0451" w:rsidRDefault="008727E6" w:rsidP="005802B8">
      <w:pPr>
        <w:pStyle w:val="af2"/>
        <w:ind w:left="720"/>
        <w:jc w:val="center"/>
        <w:rPr>
          <w:rFonts w:cs="Aharoni"/>
          <w:b/>
          <w:bCs/>
          <w:i/>
          <w:iCs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i/>
          <w:iCs/>
          <w:noProof/>
          <w:color w:val="244061" w:themeColor="accent1" w:themeShade="80"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5695327A" wp14:editId="34BE445E">
            <wp:simplePos x="0" y="0"/>
            <wp:positionH relativeFrom="column">
              <wp:posOffset>461645</wp:posOffset>
            </wp:positionH>
            <wp:positionV relativeFrom="paragraph">
              <wp:posOffset>291465</wp:posOffset>
            </wp:positionV>
            <wp:extent cx="682625" cy="741045"/>
            <wp:effectExtent l="0" t="0" r="3175" b="1905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41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2C69" w:rsidRPr="000D0451" w:rsidRDefault="008727E6" w:rsidP="008727E6">
      <w:pPr>
        <w:pStyle w:val="af2"/>
        <w:ind w:left="720"/>
        <w:rPr>
          <w:rFonts w:cs="Aharoni"/>
          <w:b/>
          <w:bCs/>
          <w:i/>
          <w:iCs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i/>
          <w:iCs/>
          <w:color w:val="244061" w:themeColor="accent1" w:themeShade="80"/>
          <w:sz w:val="24"/>
          <w:szCs w:val="24"/>
        </w:rPr>
        <w:t xml:space="preserve">     </w:t>
      </w:r>
      <w:r w:rsidR="00AE439D" w:rsidRPr="000D0451">
        <w:rPr>
          <w:rFonts w:cs="Aharoni"/>
          <w:b/>
          <w:bCs/>
          <w:iCs/>
          <w:color w:val="244061" w:themeColor="accent1" w:themeShade="80"/>
          <w:sz w:val="24"/>
          <w:szCs w:val="24"/>
        </w:rPr>
        <w:t>3.</w:t>
      </w:r>
      <w:r w:rsidR="00AE439D" w:rsidRPr="000D0451">
        <w:rPr>
          <w:rFonts w:cs="Aharoni"/>
          <w:b/>
          <w:bCs/>
          <w:i/>
          <w:iCs/>
          <w:color w:val="244061" w:themeColor="accent1" w:themeShade="80"/>
          <w:sz w:val="24"/>
          <w:szCs w:val="24"/>
        </w:rPr>
        <w:t xml:space="preserve">  </w:t>
      </w:r>
      <w:r w:rsidR="004C2C69" w:rsidRPr="000D0451">
        <w:rPr>
          <w:rFonts w:cs="Aharoni"/>
          <w:b/>
          <w:bCs/>
          <w:iCs/>
          <w:color w:val="244061" w:themeColor="accent1" w:themeShade="80"/>
          <w:sz w:val="24"/>
          <w:szCs w:val="24"/>
        </w:rPr>
        <w:t>Библиотечные уроки</w:t>
      </w:r>
      <w:r w:rsidRPr="000D0451">
        <w:rPr>
          <w:rFonts w:cs="Aharoni"/>
          <w:b/>
          <w:bCs/>
          <w:i/>
          <w:iCs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0251A005" wp14:editId="10749971">
            <wp:extent cx="990921" cy="740780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973" cy="74754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439D" w:rsidRPr="000D0451" w:rsidRDefault="004C2C69" w:rsidP="008727E6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Очень часто 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при планировании библиотечных уроков </w:t>
      </w:r>
      <w:r w:rsidR="00AE439D" w:rsidRPr="000D0451">
        <w:rPr>
          <w:rFonts w:cs="Aharoni"/>
          <w:color w:val="244061" w:themeColor="accent1" w:themeShade="80"/>
          <w:sz w:val="24"/>
          <w:szCs w:val="24"/>
        </w:rPr>
        <w:t xml:space="preserve"> хочется найти 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интересно</w:t>
      </w:r>
      <w:r w:rsidR="00AE439D"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е название или форму проведения, поэтому</w:t>
      </w:r>
      <w:r w:rsidR="00AE439D" w:rsidRPr="000D0451">
        <w:rPr>
          <w:rFonts w:cs="Aharoni"/>
          <w:color w:val="244061" w:themeColor="accent1" w:themeShade="80"/>
          <w:sz w:val="24"/>
          <w:szCs w:val="24"/>
        </w:rPr>
        <w:t> 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вашему вниманию</w:t>
      </w:r>
      <w:r w:rsidR="00AE439D" w:rsidRPr="000D0451">
        <w:rPr>
          <w:rFonts w:cs="Aharoni"/>
          <w:color w:val="244061" w:themeColor="accent1" w:themeShade="80"/>
          <w:sz w:val="24"/>
          <w:szCs w:val="24"/>
        </w:rPr>
        <w:t xml:space="preserve"> предлагаются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Pr="000D0451">
        <w:rPr>
          <w:rFonts w:cs="Aharoni"/>
          <w:color w:val="244061" w:themeColor="accent1" w:themeShade="80"/>
          <w:sz w:val="24"/>
          <w:szCs w:val="24"/>
        </w:rPr>
        <w:lastRenderedPageBreak/>
        <w:t>некоторые 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 xml:space="preserve">темы </w:t>
      </w:r>
      <w:r w:rsidRPr="000D0451">
        <w:rPr>
          <w:rFonts w:cs="Aharoni"/>
          <w:bCs/>
          <w:color w:val="244061" w:themeColor="accent1" w:themeShade="80"/>
          <w:sz w:val="24"/>
          <w:szCs w:val="24"/>
        </w:rPr>
        <w:t>библиотечных уроков</w:t>
      </w:r>
      <w:r w:rsidR="008727E6" w:rsidRPr="000D0451">
        <w:rPr>
          <w:rFonts w:cs="Aharoni"/>
          <w:color w:val="244061" w:themeColor="accent1" w:themeShade="80"/>
          <w:sz w:val="24"/>
          <w:szCs w:val="24"/>
        </w:rPr>
        <w:t>: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</w:t>
      </w:r>
      <w:r w:rsidR="008727E6" w:rsidRPr="000D0451">
        <w:rPr>
          <w:rFonts w:cs="Aharoni"/>
          <w:color w:val="244061" w:themeColor="accent1" w:themeShade="80"/>
          <w:sz w:val="24"/>
          <w:szCs w:val="24"/>
        </w:rPr>
        <w:t xml:space="preserve">     </w:t>
      </w:r>
      <w:r w:rsidR="008727E6" w:rsidRPr="000D0451">
        <w:rPr>
          <w:rFonts w:cs="Aharoni"/>
          <w:b/>
          <w:i/>
          <w:color w:val="244061" w:themeColor="accent1" w:themeShade="80"/>
          <w:sz w:val="24"/>
          <w:szCs w:val="24"/>
        </w:rPr>
        <w:t>1</w:t>
      </w:r>
      <w:r w:rsidR="008727E6" w:rsidRPr="000D0451">
        <w:rPr>
          <w:rFonts w:cs="Aharoni"/>
          <w:color w:val="244061" w:themeColor="accent1" w:themeShade="80"/>
          <w:sz w:val="24"/>
          <w:szCs w:val="24"/>
        </w:rPr>
        <w:t>.</w:t>
      </w:r>
      <w:r w:rsidRPr="000D0451">
        <w:rPr>
          <w:rFonts w:cs="Aharoni"/>
          <w:b/>
          <w:bCs/>
          <w:i/>
          <w:color w:val="244061" w:themeColor="accent1" w:themeShade="80"/>
          <w:sz w:val="24"/>
          <w:szCs w:val="24"/>
        </w:rPr>
        <w:t>Формы  и  названия  нестандартных</w:t>
      </w:r>
      <w:r w:rsidR="008727E6" w:rsidRPr="000D0451">
        <w:rPr>
          <w:rFonts w:cs="Aharoni"/>
          <w:b/>
          <w:bCs/>
          <w:i/>
          <w:color w:val="244061" w:themeColor="accent1" w:themeShade="80"/>
          <w:sz w:val="24"/>
          <w:szCs w:val="24"/>
        </w:rPr>
        <w:t xml:space="preserve">                                            </w:t>
      </w:r>
      <w:r w:rsidRPr="000D0451">
        <w:rPr>
          <w:rFonts w:cs="Aharoni"/>
          <w:b/>
          <w:bCs/>
          <w:i/>
          <w:color w:val="244061" w:themeColor="accent1" w:themeShade="80"/>
          <w:sz w:val="24"/>
          <w:szCs w:val="24"/>
        </w:rPr>
        <w:t xml:space="preserve">  библиотечных  уроков:</w:t>
      </w:r>
      <w:bookmarkStart w:id="0" w:name="more"/>
      <w:bookmarkEnd w:id="0"/>
    </w:p>
    <w:p w:rsidR="00AE439D" w:rsidRPr="000D0451" w:rsidRDefault="00AE439D" w:rsidP="004C2C69">
      <w:pPr>
        <w:pStyle w:val="af2"/>
        <w:ind w:left="720"/>
        <w:rPr>
          <w:rFonts w:cs="Aharoni"/>
          <w:iCs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</w:t>
      </w:r>
      <w:r w:rsidR="004C2C69" w:rsidRPr="000D0451">
        <w:rPr>
          <w:rFonts w:cs="Aharoni"/>
          <w:iCs/>
          <w:color w:val="244061" w:themeColor="accent1" w:themeShade="80"/>
          <w:sz w:val="24"/>
          <w:szCs w:val="24"/>
        </w:rPr>
        <w:t>рок-диалог,</w:t>
      </w:r>
    </w:p>
    <w:p w:rsidR="004C2C69" w:rsidRPr="000D0451" w:rsidRDefault="00AE439D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 xml:space="preserve"> урок-семинар</w:t>
      </w:r>
      <w:r w:rsidR="004C2C69" w:rsidRPr="000D0451">
        <w:rPr>
          <w:rFonts w:cs="Aharoni"/>
          <w:iCs/>
          <w:color w:val="244061" w:themeColor="accent1" w:themeShade="80"/>
          <w:sz w:val="24"/>
          <w:szCs w:val="24"/>
        </w:rPr>
        <w:t> </w:t>
      </w:r>
      <w:r w:rsidRPr="000D0451">
        <w:rPr>
          <w:rFonts w:cs="Aharoni"/>
          <w:color w:val="244061" w:themeColor="accent1" w:themeShade="80"/>
          <w:sz w:val="24"/>
          <w:szCs w:val="24"/>
        </w:rPr>
        <w:t xml:space="preserve">                           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урок-информация,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урок-конференция,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урок-беседа, 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урок-лекция, 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урок-поиск, 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урок-практикум, 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урок-путешествие,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урок-синтез (библиография + искусство),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урок-размышление,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урок-дискуссия,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урок-игра,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урок-память,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урок-консультация,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урок-файл,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урок-обзор,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урок-турнир, </w:t>
      </w:r>
    </w:p>
    <w:p w:rsidR="004C2C69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урок-рекомендация, </w:t>
      </w:r>
    </w:p>
    <w:p w:rsidR="002C27BF" w:rsidRPr="000D0451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iCs/>
          <w:color w:val="244061" w:themeColor="accent1" w:themeShade="80"/>
          <w:sz w:val="24"/>
          <w:szCs w:val="24"/>
        </w:rPr>
        <w:t>урок-познание</w:t>
      </w:r>
      <w:r w:rsidRPr="000D0451">
        <w:rPr>
          <w:rFonts w:cs="Aharoni"/>
          <w:color w:val="244061" w:themeColor="accent1" w:themeShade="80"/>
          <w:sz w:val="24"/>
          <w:szCs w:val="24"/>
        </w:rPr>
        <w:t>  и  др. </w:t>
      </w:r>
    </w:p>
    <w:p w:rsidR="008727E6" w:rsidRPr="000D0451" w:rsidRDefault="008727E6" w:rsidP="005802B8">
      <w:pPr>
        <w:pStyle w:val="af2"/>
        <w:ind w:left="720"/>
        <w:jc w:val="center"/>
        <w:rPr>
          <w:rFonts w:cs="Aharoni"/>
          <w:b/>
          <w:bCs/>
          <w:i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i/>
          <w:color w:val="244061" w:themeColor="accent1" w:themeShade="80"/>
          <w:sz w:val="24"/>
          <w:szCs w:val="24"/>
        </w:rPr>
        <w:lastRenderedPageBreak/>
        <w:t>2.</w:t>
      </w:r>
      <w:r w:rsidR="005802B8" w:rsidRPr="000D0451">
        <w:rPr>
          <w:rFonts w:cs="Aharoni"/>
          <w:b/>
          <w:bCs/>
          <w:i/>
          <w:color w:val="244061" w:themeColor="accent1" w:themeShade="80"/>
          <w:sz w:val="24"/>
          <w:szCs w:val="24"/>
        </w:rPr>
        <w:t>Примерные темы библиотечных уроков: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«Что  я  вкладываю  в понятие «чтение»?</w:t>
      </w:r>
      <w:r w:rsidR="00AE439D" w:rsidRPr="000D0451">
        <w:rPr>
          <w:rFonts w:cs="Aharoni"/>
          <w:b/>
          <w:bCs/>
          <w:color w:val="244061" w:themeColor="accent1" w:themeShade="80"/>
          <w:sz w:val="24"/>
          <w:szCs w:val="24"/>
        </w:rPr>
        <w:t xml:space="preserve">   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 </w:t>
      </w:r>
      <w:r w:rsidRPr="000D0451">
        <w:rPr>
          <w:rFonts w:cs="Aharoni"/>
          <w:color w:val="244061" w:themeColor="accent1" w:themeShade="80"/>
          <w:sz w:val="24"/>
          <w:szCs w:val="24"/>
        </w:rPr>
        <w:t>(урок-дискуссия);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«Учись  искусству  чтения»</w:t>
      </w:r>
      <w:r w:rsidR="00AE439D" w:rsidRPr="000D0451">
        <w:rPr>
          <w:rFonts w:cs="Aharoni"/>
          <w:b/>
          <w:bCs/>
          <w:color w:val="244061" w:themeColor="accent1" w:themeShade="80"/>
          <w:sz w:val="24"/>
          <w:szCs w:val="24"/>
        </w:rPr>
        <w:t xml:space="preserve">                                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(урок-диалог);</w:t>
      </w:r>
    </w:p>
    <w:p w:rsidR="002C27BF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«Книга  и чтение  в  жизни  великих  людей»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(урок-беседа);</w:t>
      </w:r>
    </w:p>
    <w:p w:rsidR="00731608" w:rsidRPr="000D0451" w:rsidRDefault="004C2C69" w:rsidP="000D0451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«Выдающиеся  читатели-россияне»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(урок-беседа);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«Умеем  ли  мы  читать?»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(урок-диспут);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«Как  сделать  книгу открытием: (чтение  как  творчество)</w:t>
      </w:r>
      <w:proofErr w:type="gramStart"/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»</w:t>
      </w:r>
      <w:r w:rsidRPr="000D0451">
        <w:rPr>
          <w:rFonts w:cs="Aharoni"/>
          <w:color w:val="244061" w:themeColor="accent1" w:themeShade="80"/>
          <w:sz w:val="24"/>
          <w:szCs w:val="24"/>
        </w:rPr>
        <w:t>(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>урок-обсуждение);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«Кого  мы  называем  человеком  начитанным?»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(урок-диспут);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«Книга  в моей  жизни – что  она значит?»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(урок-размышление);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«Книга  и  библиотека: страницы  истории»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(урок-память);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«Листая  памяти  страницы…»:</w:t>
      </w:r>
      <w:r w:rsidR="00131892">
        <w:rPr>
          <w:rFonts w:cs="Aharoni"/>
          <w:b/>
          <w:bCs/>
          <w:color w:val="244061" w:themeColor="accent1" w:themeShade="80"/>
          <w:sz w:val="24"/>
          <w:szCs w:val="24"/>
        </w:rPr>
        <w:t xml:space="preserve"> История библиотек г. Пушкино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»  </w:t>
      </w:r>
      <w:r w:rsidRPr="000D0451">
        <w:rPr>
          <w:rFonts w:cs="Aharoni"/>
          <w:color w:val="244061" w:themeColor="accent1" w:themeShade="80"/>
          <w:sz w:val="24"/>
          <w:szCs w:val="24"/>
        </w:rPr>
        <w:t>(урок-видео-путешествие);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«Книга  и  библиотека  в  жизни  человека. Библиотеки  России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(урок-беседа); </w:t>
      </w:r>
      <w:r w:rsidRPr="000D0451">
        <w:rPr>
          <w:rFonts w:cs="Aharoni"/>
          <w:color w:val="244061" w:themeColor="accent1" w:themeShade="80"/>
          <w:sz w:val="24"/>
          <w:szCs w:val="24"/>
        </w:rPr>
        <w:br/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«Современные  сокровищницы  книг: Крупнейшие  библиотеки  мира</w:t>
      </w:r>
      <w:r w:rsidRPr="000D0451">
        <w:rPr>
          <w:rFonts w:cs="Aharoni"/>
          <w:color w:val="244061" w:themeColor="accent1" w:themeShade="80"/>
          <w:sz w:val="24"/>
          <w:szCs w:val="24"/>
        </w:rPr>
        <w:t>»</w:t>
      </w:r>
      <w:r w:rsidRPr="000D0451">
        <w:rPr>
          <w:rFonts w:cs="Aharoni"/>
          <w:color w:val="244061" w:themeColor="accent1" w:themeShade="80"/>
          <w:sz w:val="24"/>
          <w:szCs w:val="24"/>
        </w:rPr>
        <w:br/>
        <w:t>(урок-семинар);  </w:t>
      </w:r>
      <w:r w:rsidRPr="000D0451">
        <w:rPr>
          <w:rFonts w:cs="Aharoni"/>
          <w:color w:val="244061" w:themeColor="accent1" w:themeShade="80"/>
          <w:sz w:val="24"/>
          <w:szCs w:val="24"/>
        </w:rPr>
        <w:br/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«Практические  навыки  работы  с СБА»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(урок-поиск);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«СБА библиотеки – ключ  к  информации»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(урок-практикум);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«СБА библиотеки. Методика поиска  нужной  информации»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(урок-консультация);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lastRenderedPageBreak/>
        <w:t>«Инструменты поиска библиотечной  информации: каталоги, картотеки, индекс»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(урок-практикум);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«Путешествие  в мир каталогов  и картотек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(урок-путешествие);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Путешествие  по  лабиринтам  СБА  библиотеки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(урок-поиск);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«Возможности  СБА  в  помощь  деловому  чтению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(урок-информация);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Роль  каталогов  и  картотек  в  многоаспектном  раскрытии  фонда библиотеки  и  выборе  литературы»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(урок-консультация);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Справочный  аппарат  книжных  изданий  и  назначение  его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компонентов»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(урок-информация);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«Мир  книги. Справочный  аппарат  издания»</w:t>
      </w:r>
      <w:r w:rsidRPr="000D0451">
        <w:rPr>
          <w:rFonts w:cs="Aharoni"/>
          <w:color w:val="244061" w:themeColor="accent1" w:themeShade="80"/>
          <w:sz w:val="24"/>
          <w:szCs w:val="24"/>
        </w:rPr>
        <w:t>  (урок-беседа);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«Элементы  книги. Использование аппарата книги  при чтении»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(урок-практикум);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«Справочный  фонд  библиотеки: словари, энциклопедии, справочники. Умение  работать  с ними»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(урок-тренинг);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«К тайнам  мысли  и  слова»: поиск  информации  в   справочных  изданиях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(урок-игра);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«Книги,</w:t>
      </w:r>
      <w:r w:rsidR="000D0451" w:rsidRPr="000D0451">
        <w:rPr>
          <w:rFonts w:cs="Aharoni"/>
          <w:b/>
          <w:bCs/>
          <w:color w:val="244061" w:themeColor="accent1" w:themeShade="80"/>
          <w:sz w:val="24"/>
          <w:szCs w:val="24"/>
        </w:rPr>
        <w:t xml:space="preserve"> которые 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должен  знать  современный  </w:t>
      </w:r>
      <w:r w:rsidR="000D0451"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ч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еловек»</w:t>
      </w:r>
      <w:r w:rsidR="000D0451" w:rsidRPr="000D0451">
        <w:rPr>
          <w:rFonts w:cs="Aharoni"/>
          <w:b/>
          <w:bCs/>
          <w:color w:val="244061" w:themeColor="accent1" w:themeShade="80"/>
          <w:sz w:val="24"/>
          <w:szCs w:val="24"/>
        </w:rPr>
        <w:t xml:space="preserve">        </w:t>
      </w:r>
      <w:r w:rsidRPr="000D0451">
        <w:rPr>
          <w:rFonts w:cs="Aharoni"/>
          <w:color w:val="244061" w:themeColor="accent1" w:themeShade="80"/>
          <w:sz w:val="24"/>
          <w:szCs w:val="24"/>
        </w:rPr>
        <w:t> </w:t>
      </w:r>
      <w:r w:rsidR="000D0451" w:rsidRPr="000D0451">
        <w:rPr>
          <w:rFonts w:cs="Aharoni"/>
          <w:color w:val="244061" w:themeColor="accent1" w:themeShade="80"/>
          <w:sz w:val="24"/>
          <w:szCs w:val="24"/>
        </w:rPr>
        <w:t xml:space="preserve">       </w:t>
      </w:r>
      <w:r w:rsidRPr="000D0451">
        <w:rPr>
          <w:rFonts w:cs="Aharoni"/>
          <w:color w:val="244061" w:themeColor="accent1" w:themeShade="80"/>
          <w:sz w:val="24"/>
          <w:szCs w:val="24"/>
        </w:rPr>
        <w:t>(урок-беседа);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«Книга  и  компьютер. Ресурсы  ИНТЕРНЕТ»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(урок-файл);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Поисковые  системы  ИНТЕРНЕТ»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(урок-информация);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Пути  информационного  поиска»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(урок-практикум);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lastRenderedPageBreak/>
        <w:t>«Информационное самообслуживание  в  библиотеке»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(урок-практикум)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«Самостоятельный  поиск  в  информационных  ресурсах</w:t>
      </w:r>
      <w:r w:rsidR="000D0451" w:rsidRPr="000D0451">
        <w:rPr>
          <w:rFonts w:cs="Aharoni"/>
          <w:b/>
          <w:bCs/>
          <w:color w:val="244061" w:themeColor="accent1" w:themeShade="80"/>
          <w:sz w:val="24"/>
          <w:szCs w:val="24"/>
        </w:rPr>
        <w:t xml:space="preserve">       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 xml:space="preserve">  библиотеки</w:t>
      </w:r>
      <w:r w:rsidRPr="000D0451">
        <w:rPr>
          <w:rFonts w:cs="Aharoni"/>
          <w:color w:val="244061" w:themeColor="accent1" w:themeShade="80"/>
          <w:sz w:val="24"/>
          <w:szCs w:val="24"/>
        </w:rPr>
        <w:t>»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(урок-практикум);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Ориентация  в  информационном  пространстве библиотеки»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(урок-рекомендация);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«Первичные  документы  как  составная  часть  информационных  ресурсов  общества</w:t>
      </w:r>
      <w:proofErr w:type="gramStart"/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»</w:t>
      </w:r>
      <w:r w:rsidRPr="000D0451">
        <w:rPr>
          <w:rFonts w:cs="Aharoni"/>
          <w:color w:val="244061" w:themeColor="accent1" w:themeShade="80"/>
          <w:sz w:val="24"/>
          <w:szCs w:val="24"/>
        </w:rPr>
        <w:t>(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>урок-лекция);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Как  работать  с  периодикой. Периодика  в  помощь  студенту»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(урок-консультация);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«Культура  чтения  периодики»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(урок-беседа);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Периодическая  печать  в  учебном  процессе»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(урок-информация);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«Солнечная  светлость  книжной  премудрости: профессия  библиотекарь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(урок-информация);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Горжусь  своей  профессией, зову  в  свою профессию: о  профессии библиотекаря»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(урок-диалог);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«Профессия, возведённая  в  ранг  творчества»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(урок-встреча);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Такая  простая сложная  профессия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(урок-презентация);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Технология  подготовки  рефератов  и  докладов»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(урок-консультация);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Основные  приёмы  интеллектуальной  работы  с документами»: (план, тезисы, реферат, конспект, доклад)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(урок-беседа);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lastRenderedPageBreak/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Методы  самостоятельной  работы  с  книгой»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(урок-консультация); 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Техника  интеллектуального  труда: Составление  плана. Конспектирование. Виды конспектов. Тезисы. Библиографическое  оформление  цитат и  выписок. Оформление  реферата, конспекта, доклада»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(урок-лекция);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Методика  составления  библиографического  списка  литературы  к рефератам, курсовым  и  дипломным  работам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(урок-консультация);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Искусство  быть  читателем»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(урок-турнир);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Навигатор  в  море  информации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(урок-конкурс);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Штурманы  книжных  морей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(урок-регата);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Библиографом  становится  каждый</w:t>
      </w:r>
      <w:r w:rsidRPr="000D0451">
        <w:rPr>
          <w:rFonts w:cs="Aharoni"/>
          <w:color w:val="244061" w:themeColor="accent1" w:themeShade="80"/>
          <w:sz w:val="24"/>
          <w:szCs w:val="24"/>
        </w:rPr>
        <w:t>» (</w:t>
      </w:r>
      <w:proofErr w:type="gramStart"/>
      <w:r w:rsidRPr="000D0451">
        <w:rPr>
          <w:rFonts w:cs="Aharoni"/>
          <w:color w:val="244061" w:themeColor="accent1" w:themeShade="80"/>
          <w:sz w:val="24"/>
          <w:szCs w:val="24"/>
        </w:rPr>
        <w:t>урок-деловая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 xml:space="preserve">  игра);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Тайны  раскрывает  библиограф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(урок-турнир);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Что  такое  библиография, её  виды, назначение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(урок-беседа);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Использование  различных  типов  библиографических  пособий  при выборе  и  разыскании  литературы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(урок-лекция);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Что  такое  ББК? Основы  библиографического  описания  произведений  печати (для  оформления  рефератов, курсовых  работ)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(урок-практикум);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Как  использовать  </w:t>
      </w:r>
      <w:proofErr w:type="spellStart"/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прикнижную</w:t>
      </w:r>
      <w:proofErr w:type="spellEnd"/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 xml:space="preserve">  и  внутрижурнальную  библиографию? Библиография  в  журналах  и  газетах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(урок-рекомендация);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Как  научиться  </w:t>
      </w:r>
      <w:proofErr w:type="gramStart"/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быстро</w:t>
      </w:r>
      <w:proofErr w:type="gramEnd"/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 xml:space="preserve">  читать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(урок-беседа);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Техника   быстрого  чтения»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(урок-консультация);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lastRenderedPageBreak/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Искусство  публичного  выступления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(урок-рекомендация);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Как  научиться  выступать публично»</w:t>
      </w:r>
      <w:r w:rsidRPr="000D0451">
        <w:rPr>
          <w:rFonts w:cs="Aharoni"/>
          <w:color w:val="244061" w:themeColor="accent1" w:themeShade="80"/>
          <w:sz w:val="24"/>
          <w:szCs w:val="24"/>
        </w:rPr>
        <w:t> (урок-консультация);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Что  такое  информационная  культура  человека?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(урок-познание);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«Информационная  культура  личности: её  основы, значение</w:t>
      </w:r>
      <w:proofErr w:type="gramStart"/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»</w:t>
      </w:r>
      <w:r w:rsidRPr="000D0451">
        <w:rPr>
          <w:rFonts w:cs="Aharoni"/>
          <w:color w:val="244061" w:themeColor="accent1" w:themeShade="80"/>
          <w:sz w:val="24"/>
          <w:szCs w:val="24"/>
        </w:rPr>
        <w:t>(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>урок-лекция);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Искусство оформления книги: Творчество художников-иллюстраторов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(урок-вернисаж);</w:t>
      </w:r>
    </w:p>
    <w:p w:rsidR="004C2C69" w:rsidRPr="000D0451" w:rsidRDefault="004C2C69" w:rsidP="000D0451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  <w:r w:rsidRPr="000D0451">
        <w:rPr>
          <w:rFonts w:cs="Aharoni"/>
          <w:color w:val="244061" w:themeColor="accent1" w:themeShade="80"/>
          <w:sz w:val="24"/>
          <w:szCs w:val="24"/>
        </w:rPr>
        <w:t>«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Творцы  книг</w:t>
      </w:r>
      <w:r w:rsidRPr="000D0451">
        <w:rPr>
          <w:rFonts w:cs="Aharoni"/>
          <w:color w:val="244061" w:themeColor="accent1" w:themeShade="80"/>
          <w:sz w:val="24"/>
          <w:szCs w:val="24"/>
        </w:rPr>
        <w:t>» (урок-синтез);</w:t>
      </w:r>
    </w:p>
    <w:p w:rsidR="000D0451" w:rsidRPr="000D0451" w:rsidRDefault="004C2C69" w:rsidP="000D0451">
      <w:pPr>
        <w:pStyle w:val="af2"/>
        <w:ind w:left="720"/>
        <w:rPr>
          <w:rFonts w:cs="Aharoni"/>
          <w:noProof/>
          <w:color w:val="244061" w:themeColor="accent1" w:themeShade="80"/>
          <w:sz w:val="24"/>
          <w:szCs w:val="24"/>
          <w:lang w:eastAsia="ru-RU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«Твоя  домашняя  библиотека. Организация  личной  картотеки</w:t>
      </w:r>
      <w:proofErr w:type="gramStart"/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>»</w:t>
      </w:r>
      <w:r w:rsidRPr="000D0451">
        <w:rPr>
          <w:rFonts w:cs="Aharoni"/>
          <w:color w:val="244061" w:themeColor="accent1" w:themeShade="80"/>
          <w:sz w:val="24"/>
          <w:szCs w:val="24"/>
        </w:rPr>
        <w:t>(</w:t>
      </w:r>
      <w:proofErr w:type="gramEnd"/>
      <w:r w:rsidRPr="000D0451">
        <w:rPr>
          <w:rFonts w:cs="Aharoni"/>
          <w:color w:val="244061" w:themeColor="accent1" w:themeShade="80"/>
          <w:sz w:val="24"/>
          <w:szCs w:val="24"/>
        </w:rPr>
        <w:t>урок-практикум)  и  др.</w:t>
      </w:r>
      <w:r w:rsidR="000D0451">
        <w:rPr>
          <w:rFonts w:cs="Aharoni"/>
          <w:noProof/>
          <w:color w:val="244061" w:themeColor="accent1" w:themeShade="80"/>
          <w:sz w:val="24"/>
          <w:szCs w:val="24"/>
          <w:lang w:eastAsia="ru-RU"/>
        </w:rPr>
        <w:t xml:space="preserve">                             </w:t>
      </w:r>
    </w:p>
    <w:p w:rsidR="008727E6" w:rsidRPr="000D0451" w:rsidRDefault="006B490A" w:rsidP="004C2C69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</w:rPr>
      </w:pPr>
      <w:r>
        <w:rPr>
          <w:rFonts w:cs="Aharoni"/>
          <w:b/>
          <w:bCs/>
          <w:color w:val="244061" w:themeColor="accent1" w:themeShade="80"/>
          <w:sz w:val="24"/>
          <w:szCs w:val="24"/>
        </w:rPr>
        <w:t xml:space="preserve">                                    </w:t>
      </w:r>
      <w:r>
        <w:rPr>
          <w:rFonts w:cs="Aharoni"/>
          <w:b/>
          <w:bCs/>
          <w:noProof/>
          <w:color w:val="244061" w:themeColor="accent1" w:themeShade="80"/>
          <w:sz w:val="24"/>
          <w:szCs w:val="24"/>
          <w:lang w:eastAsia="ru-RU"/>
        </w:rPr>
        <w:drawing>
          <wp:inline distT="0" distB="0" distL="0" distR="0" wp14:anchorId="22E3CAD4" wp14:editId="17E8D9E5">
            <wp:extent cx="544010" cy="714124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334" cy="7237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B490A" w:rsidRPr="006B490A" w:rsidRDefault="006B490A" w:rsidP="006B490A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 xml:space="preserve">      При создании данного методического пособия были использованы материалы из </w:t>
      </w:r>
      <w:r w:rsidRPr="006B490A">
        <w:rPr>
          <w:rFonts w:cs="Aharoni"/>
          <w:b/>
          <w:bCs/>
          <w:color w:val="244061" w:themeColor="accent1" w:themeShade="80"/>
          <w:sz w:val="24"/>
          <w:szCs w:val="24"/>
        </w:rPr>
        <w:t>Интернета:</w:t>
      </w:r>
    </w:p>
    <w:p w:rsidR="006B490A" w:rsidRPr="006B490A" w:rsidRDefault="006B490A" w:rsidP="006B490A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/>
          <w:bCs/>
          <w:color w:val="244061" w:themeColor="accent1" w:themeShade="80"/>
          <w:sz w:val="24"/>
          <w:szCs w:val="24"/>
        </w:rPr>
        <w:t>Полезные ссылки:</w:t>
      </w:r>
      <w:bookmarkStart w:id="1" w:name="_GoBack"/>
      <w:bookmarkEnd w:id="1"/>
    </w:p>
    <w:p w:rsidR="006B490A" w:rsidRPr="006B490A" w:rsidRDefault="006B490A" w:rsidP="006B490A">
      <w:pPr>
        <w:pStyle w:val="af2"/>
        <w:ind w:left="720"/>
        <w:rPr>
          <w:rFonts w:cs="Aharoni"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 xml:space="preserve">Сценарии, библиотечные уроки, игры  </w:t>
      </w:r>
    </w:p>
    <w:p w:rsidR="006B490A" w:rsidRPr="006B490A" w:rsidRDefault="006B490A" w:rsidP="006B490A">
      <w:pPr>
        <w:pStyle w:val="af2"/>
        <w:ind w:left="720"/>
        <w:rPr>
          <w:rFonts w:cs="Aharoni"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>Метод</w:t>
      </w:r>
      <w:proofErr w:type="gramStart"/>
      <w:r w:rsidRPr="006B490A">
        <w:rPr>
          <w:rFonts w:cs="Aharoni"/>
          <w:bCs/>
          <w:color w:val="244061" w:themeColor="accent1" w:themeShade="80"/>
          <w:sz w:val="24"/>
          <w:szCs w:val="24"/>
        </w:rPr>
        <w:t>.</w:t>
      </w:r>
      <w:proofErr w:type="gramEnd"/>
      <w:r w:rsidRPr="006B490A">
        <w:rPr>
          <w:rFonts w:cs="Aharoni"/>
          <w:bCs/>
          <w:color w:val="244061" w:themeColor="accent1" w:themeShade="80"/>
          <w:sz w:val="24"/>
          <w:szCs w:val="24"/>
        </w:rPr>
        <w:t xml:space="preserve"> </w:t>
      </w:r>
      <w:proofErr w:type="gramStart"/>
      <w:r w:rsidRPr="006B490A">
        <w:rPr>
          <w:rFonts w:cs="Aharoni"/>
          <w:bCs/>
          <w:color w:val="244061" w:themeColor="accent1" w:themeShade="80"/>
          <w:sz w:val="24"/>
          <w:szCs w:val="24"/>
        </w:rPr>
        <w:t>к</w:t>
      </w:r>
      <w:proofErr w:type="gramEnd"/>
      <w:r w:rsidRPr="006B490A">
        <w:rPr>
          <w:rFonts w:cs="Aharoni"/>
          <w:bCs/>
          <w:color w:val="244061" w:themeColor="accent1" w:themeShade="80"/>
          <w:sz w:val="24"/>
          <w:szCs w:val="24"/>
        </w:rPr>
        <w:t xml:space="preserve">опилка (сценарии праздников, библ. уроков)   </w:t>
      </w:r>
    </w:p>
    <w:p w:rsidR="006B490A" w:rsidRPr="006B490A" w:rsidRDefault="006B490A" w:rsidP="006B490A">
      <w:pPr>
        <w:pStyle w:val="af2"/>
        <w:ind w:left="720"/>
        <w:rPr>
          <w:rFonts w:cs="Aharoni"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 xml:space="preserve">Библиотечные  уроки  </w:t>
      </w:r>
    </w:p>
    <w:p w:rsidR="006B490A" w:rsidRPr="006B490A" w:rsidRDefault="006B490A" w:rsidP="006B490A">
      <w:pPr>
        <w:pStyle w:val="af2"/>
        <w:ind w:left="720"/>
        <w:rPr>
          <w:rFonts w:cs="Aharoni"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 xml:space="preserve">Сценарии мероприятий и библиотечных уроков  </w:t>
      </w:r>
    </w:p>
    <w:p w:rsidR="006B490A" w:rsidRPr="006B490A" w:rsidRDefault="006B490A" w:rsidP="006B490A">
      <w:pPr>
        <w:pStyle w:val="af2"/>
        <w:ind w:left="720"/>
        <w:rPr>
          <w:rFonts w:cs="Aharoni"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 xml:space="preserve">Библиотечные  уроки  в  презентациях  </w:t>
      </w:r>
    </w:p>
    <w:p w:rsidR="006B490A" w:rsidRPr="006B490A" w:rsidRDefault="006B490A" w:rsidP="006B490A">
      <w:pPr>
        <w:pStyle w:val="af2"/>
        <w:ind w:left="720"/>
        <w:rPr>
          <w:rFonts w:cs="Aharoni"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 xml:space="preserve">Нетрадиционные модели проведения библ. уроков  </w:t>
      </w:r>
    </w:p>
    <w:p w:rsidR="006B490A" w:rsidRPr="006B490A" w:rsidRDefault="006B490A" w:rsidP="006B490A">
      <w:pPr>
        <w:pStyle w:val="af2"/>
        <w:ind w:left="720"/>
        <w:rPr>
          <w:rFonts w:cs="Aharoni"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 xml:space="preserve">Библиотечные уроки: из опыта проведения  </w:t>
      </w:r>
    </w:p>
    <w:p w:rsidR="008727E6" w:rsidRDefault="006B490A" w:rsidP="004C2C69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/>
          <w:bCs/>
          <w:color w:val="244061" w:themeColor="accent1" w:themeShade="80"/>
          <w:sz w:val="24"/>
          <w:szCs w:val="24"/>
        </w:rPr>
        <w:lastRenderedPageBreak/>
        <w:t xml:space="preserve">        </w:t>
      </w:r>
    </w:p>
    <w:p w:rsidR="006B490A" w:rsidRDefault="006B490A" w:rsidP="004C2C69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</w:rPr>
      </w:pPr>
    </w:p>
    <w:p w:rsidR="006B490A" w:rsidRDefault="006B490A" w:rsidP="004C2C69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</w:rPr>
      </w:pPr>
    </w:p>
    <w:p w:rsidR="006B490A" w:rsidRDefault="006B490A" w:rsidP="004C2C69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</w:rPr>
      </w:pPr>
    </w:p>
    <w:p w:rsidR="006B490A" w:rsidRDefault="006B490A" w:rsidP="004C2C69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</w:rPr>
      </w:pPr>
    </w:p>
    <w:p w:rsidR="006B490A" w:rsidRDefault="006B490A" w:rsidP="004C2C69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</w:rPr>
      </w:pPr>
    </w:p>
    <w:p w:rsidR="00431BA2" w:rsidRPr="000D0451" w:rsidRDefault="00431BA2" w:rsidP="004C2C69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  <w:lang w:val="en-US"/>
        </w:rPr>
      </w:pPr>
      <w:r w:rsidRPr="000D0451">
        <w:rPr>
          <w:rFonts w:cs="Aharoni"/>
          <w:b/>
          <w:bCs/>
          <w:color w:val="244061" w:themeColor="accent1" w:themeShade="80"/>
          <w:sz w:val="24"/>
          <w:szCs w:val="24"/>
        </w:rPr>
        <w:t xml:space="preserve">                             Содержание</w:t>
      </w:r>
      <w:r w:rsidRPr="000D0451">
        <w:rPr>
          <w:rFonts w:cs="Aharoni"/>
          <w:b/>
          <w:bCs/>
          <w:color w:val="244061" w:themeColor="accent1" w:themeShade="80"/>
          <w:sz w:val="24"/>
          <w:szCs w:val="24"/>
          <w:lang w:val="en-US"/>
        </w:rPr>
        <w:t>:</w:t>
      </w:r>
    </w:p>
    <w:p w:rsidR="00431BA2" w:rsidRPr="000D0451" w:rsidRDefault="00431BA2" w:rsidP="004C2C69">
      <w:pPr>
        <w:pStyle w:val="af2"/>
        <w:ind w:left="720"/>
        <w:rPr>
          <w:rFonts w:cs="Aharoni"/>
          <w:b/>
          <w:bCs/>
          <w:color w:val="244061" w:themeColor="accent1" w:themeShade="80"/>
          <w:sz w:val="24"/>
          <w:szCs w:val="24"/>
          <w:lang w:val="en-US"/>
        </w:rPr>
      </w:pPr>
    </w:p>
    <w:p w:rsidR="00431BA2" w:rsidRPr="006B490A" w:rsidRDefault="00431BA2" w:rsidP="00431BA2">
      <w:pPr>
        <w:pStyle w:val="af2"/>
        <w:numPr>
          <w:ilvl w:val="0"/>
          <w:numId w:val="12"/>
        </w:numPr>
        <w:rPr>
          <w:rFonts w:cs="Aharoni"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>Библиотека как центр формирования информационной культуры.</w:t>
      </w:r>
    </w:p>
    <w:p w:rsidR="00431BA2" w:rsidRPr="006B490A" w:rsidRDefault="00431BA2" w:rsidP="00431BA2">
      <w:pPr>
        <w:pStyle w:val="af2"/>
        <w:numPr>
          <w:ilvl w:val="0"/>
          <w:numId w:val="12"/>
        </w:numPr>
        <w:rPr>
          <w:rFonts w:cs="Aharoni"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>Примерная программа занятий.</w:t>
      </w:r>
    </w:p>
    <w:p w:rsidR="00431BA2" w:rsidRPr="006B490A" w:rsidRDefault="00431BA2" w:rsidP="00431BA2">
      <w:pPr>
        <w:pStyle w:val="af2"/>
        <w:numPr>
          <w:ilvl w:val="0"/>
          <w:numId w:val="12"/>
        </w:numPr>
        <w:rPr>
          <w:rFonts w:cs="Aharoni"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>Основы информационной культуры.</w:t>
      </w:r>
    </w:p>
    <w:p w:rsidR="00431BA2" w:rsidRPr="006B490A" w:rsidRDefault="00431BA2" w:rsidP="00431BA2">
      <w:pPr>
        <w:pStyle w:val="af2"/>
        <w:numPr>
          <w:ilvl w:val="0"/>
          <w:numId w:val="12"/>
        </w:numPr>
        <w:rPr>
          <w:rFonts w:cs="Aharoni"/>
          <w:bCs/>
          <w:color w:val="244061" w:themeColor="accent1" w:themeShade="80"/>
          <w:sz w:val="24"/>
          <w:szCs w:val="24"/>
        </w:rPr>
      </w:pPr>
      <w:r w:rsidRPr="006B490A">
        <w:rPr>
          <w:rFonts w:cs="Aharoni"/>
          <w:bCs/>
          <w:color w:val="244061" w:themeColor="accent1" w:themeShade="80"/>
          <w:sz w:val="24"/>
          <w:szCs w:val="24"/>
        </w:rPr>
        <w:t>Библиотечные уроки.</w:t>
      </w:r>
    </w:p>
    <w:p w:rsidR="004C2C69" w:rsidRPr="006B490A" w:rsidRDefault="004C2C69" w:rsidP="004C2C69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</w:p>
    <w:p w:rsidR="004C2C69" w:rsidRPr="000D0451" w:rsidRDefault="004C2C69" w:rsidP="00255154">
      <w:pPr>
        <w:pStyle w:val="af2"/>
        <w:ind w:left="720"/>
        <w:rPr>
          <w:rFonts w:cs="Aharoni"/>
          <w:color w:val="244061" w:themeColor="accent1" w:themeShade="80"/>
          <w:sz w:val="24"/>
          <w:szCs w:val="24"/>
        </w:rPr>
      </w:pPr>
    </w:p>
    <w:p w:rsidR="004C2C69" w:rsidRPr="00255154" w:rsidRDefault="004C2C69" w:rsidP="00255154">
      <w:pPr>
        <w:pStyle w:val="af2"/>
        <w:ind w:left="720"/>
        <w:rPr>
          <w:color w:val="244061" w:themeColor="accent1" w:themeShade="80"/>
          <w:sz w:val="24"/>
          <w:szCs w:val="24"/>
        </w:rPr>
      </w:pPr>
    </w:p>
    <w:sectPr w:rsidR="004C2C69" w:rsidRPr="00255154" w:rsidSect="00C61461">
      <w:footerReference w:type="default" r:id="rId17"/>
      <w:pgSz w:w="8419" w:h="11906" w:orient="landscape"/>
      <w:pgMar w:top="426" w:right="622" w:bottom="56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416C" w:rsidRDefault="0054416C" w:rsidP="0004243F">
      <w:pPr>
        <w:spacing w:after="0" w:line="240" w:lineRule="auto"/>
      </w:pPr>
      <w:r>
        <w:separator/>
      </w:r>
    </w:p>
  </w:endnote>
  <w:endnote w:type="continuationSeparator" w:id="0">
    <w:p w:rsidR="0054416C" w:rsidRDefault="0054416C" w:rsidP="00042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30900325"/>
      <w:docPartObj>
        <w:docPartGallery w:val="Page Numbers (Bottom of Page)"/>
        <w:docPartUnique/>
      </w:docPartObj>
    </w:sdtPr>
    <w:sdtEndPr/>
    <w:sdtContent>
      <w:p w:rsidR="00640387" w:rsidRDefault="00640387">
        <w:pPr>
          <w:pStyle w:val="ac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490A">
          <w:rPr>
            <w:noProof/>
          </w:rPr>
          <w:t>3</w:t>
        </w:r>
        <w:r>
          <w:fldChar w:fldCharType="end"/>
        </w:r>
      </w:p>
    </w:sdtContent>
  </w:sdt>
  <w:p w:rsidR="00640387" w:rsidRDefault="00640387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416C" w:rsidRDefault="0054416C" w:rsidP="0004243F">
      <w:pPr>
        <w:spacing w:after="0" w:line="240" w:lineRule="auto"/>
      </w:pPr>
      <w:r>
        <w:separator/>
      </w:r>
    </w:p>
  </w:footnote>
  <w:footnote w:type="continuationSeparator" w:id="0">
    <w:p w:rsidR="0054416C" w:rsidRDefault="0054416C" w:rsidP="000424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F5BDD"/>
    <w:multiLevelType w:val="multilevel"/>
    <w:tmpl w:val="991A2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7B5992"/>
    <w:multiLevelType w:val="hybridMultilevel"/>
    <w:tmpl w:val="064A8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F43816"/>
    <w:multiLevelType w:val="hybridMultilevel"/>
    <w:tmpl w:val="D4E00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C40B27"/>
    <w:multiLevelType w:val="hybridMultilevel"/>
    <w:tmpl w:val="5FC481AE"/>
    <w:lvl w:ilvl="0" w:tplc="73562F6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3152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206CE"/>
    <w:multiLevelType w:val="hybridMultilevel"/>
    <w:tmpl w:val="BBF42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E3F2F"/>
    <w:multiLevelType w:val="multilevel"/>
    <w:tmpl w:val="611258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3F94312"/>
    <w:multiLevelType w:val="hybridMultilevel"/>
    <w:tmpl w:val="D702184C"/>
    <w:lvl w:ilvl="0" w:tplc="E57432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B8C5395"/>
    <w:multiLevelType w:val="hybridMultilevel"/>
    <w:tmpl w:val="4E660A2E"/>
    <w:lvl w:ilvl="0" w:tplc="FC7605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4277FF"/>
    <w:multiLevelType w:val="multilevel"/>
    <w:tmpl w:val="991A245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9A0CDE"/>
    <w:multiLevelType w:val="hybridMultilevel"/>
    <w:tmpl w:val="FA8A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C5E57"/>
    <w:multiLevelType w:val="hybridMultilevel"/>
    <w:tmpl w:val="C0341A8E"/>
    <w:lvl w:ilvl="0" w:tplc="80D00A20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1">
    <w:nsid w:val="6F6E2523"/>
    <w:multiLevelType w:val="hybridMultilevel"/>
    <w:tmpl w:val="4E58DA1E"/>
    <w:lvl w:ilvl="0" w:tplc="462A05EC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403152" w:themeColor="accent4" w:themeShade="8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11"/>
  </w:num>
  <w:num w:numId="5">
    <w:abstractNumId w:val="7"/>
  </w:num>
  <w:num w:numId="6">
    <w:abstractNumId w:val="3"/>
  </w:num>
  <w:num w:numId="7">
    <w:abstractNumId w:val="2"/>
  </w:num>
  <w:num w:numId="8">
    <w:abstractNumId w:val="5"/>
  </w:num>
  <w:num w:numId="9">
    <w:abstractNumId w:val="10"/>
  </w:num>
  <w:num w:numId="10">
    <w:abstractNumId w:val="8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bookFoldPrint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664"/>
    <w:rsid w:val="000000DD"/>
    <w:rsid w:val="000062E4"/>
    <w:rsid w:val="00007D3D"/>
    <w:rsid w:val="00015DEC"/>
    <w:rsid w:val="00016106"/>
    <w:rsid w:val="00030ADC"/>
    <w:rsid w:val="000361E4"/>
    <w:rsid w:val="0004243F"/>
    <w:rsid w:val="00042E8D"/>
    <w:rsid w:val="00043B8C"/>
    <w:rsid w:val="00046FEA"/>
    <w:rsid w:val="00047394"/>
    <w:rsid w:val="000518D9"/>
    <w:rsid w:val="00051DE7"/>
    <w:rsid w:val="00061C90"/>
    <w:rsid w:val="000712D8"/>
    <w:rsid w:val="00072411"/>
    <w:rsid w:val="00073908"/>
    <w:rsid w:val="00076075"/>
    <w:rsid w:val="0007702C"/>
    <w:rsid w:val="000779D0"/>
    <w:rsid w:val="0008032A"/>
    <w:rsid w:val="0008477F"/>
    <w:rsid w:val="0009597D"/>
    <w:rsid w:val="0009654A"/>
    <w:rsid w:val="000A25A2"/>
    <w:rsid w:val="000A3EBA"/>
    <w:rsid w:val="000A7B61"/>
    <w:rsid w:val="000C063A"/>
    <w:rsid w:val="000D0451"/>
    <w:rsid w:val="000D1B4E"/>
    <w:rsid w:val="000E0D3B"/>
    <w:rsid w:val="000F0B62"/>
    <w:rsid w:val="000F178F"/>
    <w:rsid w:val="000F5D4F"/>
    <w:rsid w:val="000F6CA5"/>
    <w:rsid w:val="000F78E2"/>
    <w:rsid w:val="000F7FFA"/>
    <w:rsid w:val="00100358"/>
    <w:rsid w:val="00107F4A"/>
    <w:rsid w:val="00111DED"/>
    <w:rsid w:val="0011562C"/>
    <w:rsid w:val="00122E1B"/>
    <w:rsid w:val="0012411B"/>
    <w:rsid w:val="00125F5D"/>
    <w:rsid w:val="00131892"/>
    <w:rsid w:val="00151901"/>
    <w:rsid w:val="0015395A"/>
    <w:rsid w:val="00154E78"/>
    <w:rsid w:val="001559C6"/>
    <w:rsid w:val="0015763D"/>
    <w:rsid w:val="0016717D"/>
    <w:rsid w:val="00175865"/>
    <w:rsid w:val="00180A29"/>
    <w:rsid w:val="00180E15"/>
    <w:rsid w:val="001825C7"/>
    <w:rsid w:val="001876DF"/>
    <w:rsid w:val="00194335"/>
    <w:rsid w:val="001A39CE"/>
    <w:rsid w:val="001A4EDF"/>
    <w:rsid w:val="001B2CDC"/>
    <w:rsid w:val="001B545F"/>
    <w:rsid w:val="001C09CB"/>
    <w:rsid w:val="001C70D2"/>
    <w:rsid w:val="001D3148"/>
    <w:rsid w:val="001D55EB"/>
    <w:rsid w:val="001D5D26"/>
    <w:rsid w:val="001E1F12"/>
    <w:rsid w:val="001E36C0"/>
    <w:rsid w:val="001E60CA"/>
    <w:rsid w:val="001E7F03"/>
    <w:rsid w:val="001F0322"/>
    <w:rsid w:val="001F1989"/>
    <w:rsid w:val="001F2FE5"/>
    <w:rsid w:val="001F5C45"/>
    <w:rsid w:val="001F7C5C"/>
    <w:rsid w:val="001F7D8D"/>
    <w:rsid w:val="00202111"/>
    <w:rsid w:val="002033E3"/>
    <w:rsid w:val="002034BD"/>
    <w:rsid w:val="0020469A"/>
    <w:rsid w:val="00207089"/>
    <w:rsid w:val="00210BB5"/>
    <w:rsid w:val="002170E9"/>
    <w:rsid w:val="00224A1F"/>
    <w:rsid w:val="00225B73"/>
    <w:rsid w:val="00226D5B"/>
    <w:rsid w:val="0023104C"/>
    <w:rsid w:val="00231742"/>
    <w:rsid w:val="00232719"/>
    <w:rsid w:val="00235604"/>
    <w:rsid w:val="00240486"/>
    <w:rsid w:val="00242A2E"/>
    <w:rsid w:val="00253F09"/>
    <w:rsid w:val="00255154"/>
    <w:rsid w:val="0026047A"/>
    <w:rsid w:val="0026276D"/>
    <w:rsid w:val="00262DB0"/>
    <w:rsid w:val="00265918"/>
    <w:rsid w:val="00265D2A"/>
    <w:rsid w:val="00274EDE"/>
    <w:rsid w:val="00276417"/>
    <w:rsid w:val="0027647C"/>
    <w:rsid w:val="00283CD4"/>
    <w:rsid w:val="00284E03"/>
    <w:rsid w:val="002872C3"/>
    <w:rsid w:val="0029246F"/>
    <w:rsid w:val="00293130"/>
    <w:rsid w:val="002936BA"/>
    <w:rsid w:val="002B071F"/>
    <w:rsid w:val="002B0DD5"/>
    <w:rsid w:val="002B1468"/>
    <w:rsid w:val="002C27BF"/>
    <w:rsid w:val="002C6398"/>
    <w:rsid w:val="002C68C3"/>
    <w:rsid w:val="002D3619"/>
    <w:rsid w:val="002D3724"/>
    <w:rsid w:val="002D37A3"/>
    <w:rsid w:val="002D63B1"/>
    <w:rsid w:val="002E00A6"/>
    <w:rsid w:val="002F7E9B"/>
    <w:rsid w:val="00302EAC"/>
    <w:rsid w:val="003030D0"/>
    <w:rsid w:val="00307718"/>
    <w:rsid w:val="00311243"/>
    <w:rsid w:val="00320A09"/>
    <w:rsid w:val="00321725"/>
    <w:rsid w:val="003260F0"/>
    <w:rsid w:val="00332D92"/>
    <w:rsid w:val="00333DDA"/>
    <w:rsid w:val="00335B03"/>
    <w:rsid w:val="00336736"/>
    <w:rsid w:val="00337B44"/>
    <w:rsid w:val="00337DA4"/>
    <w:rsid w:val="00344359"/>
    <w:rsid w:val="00346F88"/>
    <w:rsid w:val="0034717C"/>
    <w:rsid w:val="00350CEC"/>
    <w:rsid w:val="00355E12"/>
    <w:rsid w:val="00356553"/>
    <w:rsid w:val="0035793D"/>
    <w:rsid w:val="003748E4"/>
    <w:rsid w:val="003906F3"/>
    <w:rsid w:val="00394602"/>
    <w:rsid w:val="00394F42"/>
    <w:rsid w:val="003A05C4"/>
    <w:rsid w:val="003A0C15"/>
    <w:rsid w:val="003B68E7"/>
    <w:rsid w:val="003C063F"/>
    <w:rsid w:val="003D6ADD"/>
    <w:rsid w:val="003E2F21"/>
    <w:rsid w:val="003E780D"/>
    <w:rsid w:val="003E7BA3"/>
    <w:rsid w:val="003F1B2C"/>
    <w:rsid w:val="00400B27"/>
    <w:rsid w:val="00400FE6"/>
    <w:rsid w:val="00401212"/>
    <w:rsid w:val="00411E31"/>
    <w:rsid w:val="00431BA2"/>
    <w:rsid w:val="00434333"/>
    <w:rsid w:val="00435B84"/>
    <w:rsid w:val="004378DD"/>
    <w:rsid w:val="00441C9B"/>
    <w:rsid w:val="004420A4"/>
    <w:rsid w:val="00451D7F"/>
    <w:rsid w:val="00452CE7"/>
    <w:rsid w:val="004552B7"/>
    <w:rsid w:val="00461F3A"/>
    <w:rsid w:val="00466E06"/>
    <w:rsid w:val="00471582"/>
    <w:rsid w:val="00472F7E"/>
    <w:rsid w:val="00475A9F"/>
    <w:rsid w:val="004845ED"/>
    <w:rsid w:val="004853DB"/>
    <w:rsid w:val="00492926"/>
    <w:rsid w:val="00493393"/>
    <w:rsid w:val="00496F75"/>
    <w:rsid w:val="004A33B0"/>
    <w:rsid w:val="004A34BF"/>
    <w:rsid w:val="004B3FA8"/>
    <w:rsid w:val="004C07F5"/>
    <w:rsid w:val="004C158C"/>
    <w:rsid w:val="004C2C69"/>
    <w:rsid w:val="004C3564"/>
    <w:rsid w:val="004C3F18"/>
    <w:rsid w:val="004C72F8"/>
    <w:rsid w:val="004D2F6D"/>
    <w:rsid w:val="004D442F"/>
    <w:rsid w:val="004E0F0F"/>
    <w:rsid w:val="004E114D"/>
    <w:rsid w:val="004E320B"/>
    <w:rsid w:val="004E40F3"/>
    <w:rsid w:val="004E7E87"/>
    <w:rsid w:val="004F03C4"/>
    <w:rsid w:val="004F1767"/>
    <w:rsid w:val="004F350C"/>
    <w:rsid w:val="004F4CD8"/>
    <w:rsid w:val="00501C36"/>
    <w:rsid w:val="00507A38"/>
    <w:rsid w:val="0051128F"/>
    <w:rsid w:val="005142DE"/>
    <w:rsid w:val="00514486"/>
    <w:rsid w:val="005144F1"/>
    <w:rsid w:val="00515B3F"/>
    <w:rsid w:val="00522E2F"/>
    <w:rsid w:val="00527A2F"/>
    <w:rsid w:val="0053282A"/>
    <w:rsid w:val="0054165C"/>
    <w:rsid w:val="00542F27"/>
    <w:rsid w:val="0054416C"/>
    <w:rsid w:val="0054604D"/>
    <w:rsid w:val="00546ACA"/>
    <w:rsid w:val="00546FD1"/>
    <w:rsid w:val="0056170B"/>
    <w:rsid w:val="00566218"/>
    <w:rsid w:val="00572383"/>
    <w:rsid w:val="005802B8"/>
    <w:rsid w:val="0058438A"/>
    <w:rsid w:val="00593863"/>
    <w:rsid w:val="00593E6E"/>
    <w:rsid w:val="005B4024"/>
    <w:rsid w:val="005B5E7B"/>
    <w:rsid w:val="005B5FF4"/>
    <w:rsid w:val="005C2258"/>
    <w:rsid w:val="005C3675"/>
    <w:rsid w:val="005D22F1"/>
    <w:rsid w:val="005D5B4A"/>
    <w:rsid w:val="005D5EF3"/>
    <w:rsid w:val="005E28DA"/>
    <w:rsid w:val="005F00C8"/>
    <w:rsid w:val="005F7E35"/>
    <w:rsid w:val="006004AB"/>
    <w:rsid w:val="006077D2"/>
    <w:rsid w:val="00613EED"/>
    <w:rsid w:val="00614291"/>
    <w:rsid w:val="00621FED"/>
    <w:rsid w:val="006253B4"/>
    <w:rsid w:val="006335B3"/>
    <w:rsid w:val="00637449"/>
    <w:rsid w:val="00640356"/>
    <w:rsid w:val="00640387"/>
    <w:rsid w:val="00646210"/>
    <w:rsid w:val="006505CA"/>
    <w:rsid w:val="006521BB"/>
    <w:rsid w:val="00661EAE"/>
    <w:rsid w:val="00666A19"/>
    <w:rsid w:val="00667575"/>
    <w:rsid w:val="00676FF4"/>
    <w:rsid w:val="006960D7"/>
    <w:rsid w:val="0069756C"/>
    <w:rsid w:val="006A105E"/>
    <w:rsid w:val="006A1D0F"/>
    <w:rsid w:val="006A1D21"/>
    <w:rsid w:val="006A5087"/>
    <w:rsid w:val="006A58CE"/>
    <w:rsid w:val="006A5C25"/>
    <w:rsid w:val="006A7DDD"/>
    <w:rsid w:val="006B2151"/>
    <w:rsid w:val="006B490A"/>
    <w:rsid w:val="006B6CA0"/>
    <w:rsid w:val="006C2768"/>
    <w:rsid w:val="006C4F01"/>
    <w:rsid w:val="006C7823"/>
    <w:rsid w:val="006C7EF8"/>
    <w:rsid w:val="006D2386"/>
    <w:rsid w:val="006D3393"/>
    <w:rsid w:val="006D4FBA"/>
    <w:rsid w:val="006D6BB8"/>
    <w:rsid w:val="006E3590"/>
    <w:rsid w:val="006E5098"/>
    <w:rsid w:val="006E6D3A"/>
    <w:rsid w:val="006E7295"/>
    <w:rsid w:val="006F51AC"/>
    <w:rsid w:val="00721876"/>
    <w:rsid w:val="00725C8B"/>
    <w:rsid w:val="007273CC"/>
    <w:rsid w:val="00730152"/>
    <w:rsid w:val="007301BE"/>
    <w:rsid w:val="00730E2F"/>
    <w:rsid w:val="00731608"/>
    <w:rsid w:val="0073198F"/>
    <w:rsid w:val="0073221D"/>
    <w:rsid w:val="007451A1"/>
    <w:rsid w:val="007454E6"/>
    <w:rsid w:val="007477C3"/>
    <w:rsid w:val="0075435C"/>
    <w:rsid w:val="00757ABE"/>
    <w:rsid w:val="00760B34"/>
    <w:rsid w:val="00761AEC"/>
    <w:rsid w:val="0077029D"/>
    <w:rsid w:val="00775CDC"/>
    <w:rsid w:val="00776074"/>
    <w:rsid w:val="00782D87"/>
    <w:rsid w:val="007848D4"/>
    <w:rsid w:val="007860CF"/>
    <w:rsid w:val="0079305A"/>
    <w:rsid w:val="00794373"/>
    <w:rsid w:val="007964EE"/>
    <w:rsid w:val="007977A3"/>
    <w:rsid w:val="007A00D5"/>
    <w:rsid w:val="007B41A5"/>
    <w:rsid w:val="007B4212"/>
    <w:rsid w:val="007B54EF"/>
    <w:rsid w:val="007B5EA6"/>
    <w:rsid w:val="007B6A4C"/>
    <w:rsid w:val="007B6E94"/>
    <w:rsid w:val="007C0A41"/>
    <w:rsid w:val="007C1A64"/>
    <w:rsid w:val="007D044A"/>
    <w:rsid w:val="007D7678"/>
    <w:rsid w:val="007D7831"/>
    <w:rsid w:val="007F2B79"/>
    <w:rsid w:val="007F3AE7"/>
    <w:rsid w:val="007F4DD4"/>
    <w:rsid w:val="0081529E"/>
    <w:rsid w:val="008201D0"/>
    <w:rsid w:val="00820354"/>
    <w:rsid w:val="00823275"/>
    <w:rsid w:val="00824CF3"/>
    <w:rsid w:val="00826217"/>
    <w:rsid w:val="0083277C"/>
    <w:rsid w:val="00834B77"/>
    <w:rsid w:val="0083599D"/>
    <w:rsid w:val="0083794F"/>
    <w:rsid w:val="008479F8"/>
    <w:rsid w:val="008508DC"/>
    <w:rsid w:val="00853CA9"/>
    <w:rsid w:val="008551F5"/>
    <w:rsid w:val="008635C7"/>
    <w:rsid w:val="0086394B"/>
    <w:rsid w:val="00865F4C"/>
    <w:rsid w:val="00871398"/>
    <w:rsid w:val="008727E6"/>
    <w:rsid w:val="00872830"/>
    <w:rsid w:val="00876F75"/>
    <w:rsid w:val="00880FEC"/>
    <w:rsid w:val="00884F8B"/>
    <w:rsid w:val="008862D0"/>
    <w:rsid w:val="008868DF"/>
    <w:rsid w:val="00893DCF"/>
    <w:rsid w:val="008949EE"/>
    <w:rsid w:val="008A4745"/>
    <w:rsid w:val="008A4F54"/>
    <w:rsid w:val="008A5053"/>
    <w:rsid w:val="008B4C1B"/>
    <w:rsid w:val="008B5A69"/>
    <w:rsid w:val="008B67FF"/>
    <w:rsid w:val="008C0B15"/>
    <w:rsid w:val="008C185B"/>
    <w:rsid w:val="008D1E8C"/>
    <w:rsid w:val="008E137A"/>
    <w:rsid w:val="008E2E93"/>
    <w:rsid w:val="008E31BD"/>
    <w:rsid w:val="008F05F2"/>
    <w:rsid w:val="008F5A75"/>
    <w:rsid w:val="008F5BF4"/>
    <w:rsid w:val="009030A2"/>
    <w:rsid w:val="009031FC"/>
    <w:rsid w:val="009043EB"/>
    <w:rsid w:val="00904904"/>
    <w:rsid w:val="00911188"/>
    <w:rsid w:val="009156A6"/>
    <w:rsid w:val="009172BE"/>
    <w:rsid w:val="0091789D"/>
    <w:rsid w:val="009211AA"/>
    <w:rsid w:val="0092222A"/>
    <w:rsid w:val="00923702"/>
    <w:rsid w:val="00923C38"/>
    <w:rsid w:val="00923E8A"/>
    <w:rsid w:val="00925056"/>
    <w:rsid w:val="009349CB"/>
    <w:rsid w:val="00937E37"/>
    <w:rsid w:val="00941433"/>
    <w:rsid w:val="009427AE"/>
    <w:rsid w:val="00942B2C"/>
    <w:rsid w:val="00945CEE"/>
    <w:rsid w:val="009478DD"/>
    <w:rsid w:val="00957D99"/>
    <w:rsid w:val="009625C4"/>
    <w:rsid w:val="00964F19"/>
    <w:rsid w:val="00966856"/>
    <w:rsid w:val="00967E42"/>
    <w:rsid w:val="00970676"/>
    <w:rsid w:val="00970954"/>
    <w:rsid w:val="00972D50"/>
    <w:rsid w:val="009735D3"/>
    <w:rsid w:val="00973A0F"/>
    <w:rsid w:val="00987974"/>
    <w:rsid w:val="00987BE9"/>
    <w:rsid w:val="00995FF2"/>
    <w:rsid w:val="009968EC"/>
    <w:rsid w:val="00996E49"/>
    <w:rsid w:val="00997677"/>
    <w:rsid w:val="009A01CC"/>
    <w:rsid w:val="009A48A9"/>
    <w:rsid w:val="009B0A66"/>
    <w:rsid w:val="009B0F8C"/>
    <w:rsid w:val="009B2A8F"/>
    <w:rsid w:val="009B5964"/>
    <w:rsid w:val="009B6FBA"/>
    <w:rsid w:val="009B7A82"/>
    <w:rsid w:val="009C1597"/>
    <w:rsid w:val="009C2A5D"/>
    <w:rsid w:val="009C358B"/>
    <w:rsid w:val="009C7B9B"/>
    <w:rsid w:val="009D3CE9"/>
    <w:rsid w:val="009D3E1B"/>
    <w:rsid w:val="009D4F8D"/>
    <w:rsid w:val="009D5579"/>
    <w:rsid w:val="009E174E"/>
    <w:rsid w:val="009E192A"/>
    <w:rsid w:val="009E60A8"/>
    <w:rsid w:val="009E71C1"/>
    <w:rsid w:val="009F05ED"/>
    <w:rsid w:val="009F1683"/>
    <w:rsid w:val="009F2FFF"/>
    <w:rsid w:val="009F32A3"/>
    <w:rsid w:val="00A0059D"/>
    <w:rsid w:val="00A02CF0"/>
    <w:rsid w:val="00A04126"/>
    <w:rsid w:val="00A06E6D"/>
    <w:rsid w:val="00A13334"/>
    <w:rsid w:val="00A13CC1"/>
    <w:rsid w:val="00A1450B"/>
    <w:rsid w:val="00A17028"/>
    <w:rsid w:val="00A201EB"/>
    <w:rsid w:val="00A248B0"/>
    <w:rsid w:val="00A254CE"/>
    <w:rsid w:val="00A25CE7"/>
    <w:rsid w:val="00A26157"/>
    <w:rsid w:val="00A300C2"/>
    <w:rsid w:val="00A42C62"/>
    <w:rsid w:val="00A43B2C"/>
    <w:rsid w:val="00A50E19"/>
    <w:rsid w:val="00A62281"/>
    <w:rsid w:val="00A65D09"/>
    <w:rsid w:val="00A6688F"/>
    <w:rsid w:val="00A83AEE"/>
    <w:rsid w:val="00A93041"/>
    <w:rsid w:val="00A967C0"/>
    <w:rsid w:val="00A9745E"/>
    <w:rsid w:val="00AA1633"/>
    <w:rsid w:val="00AA1EDF"/>
    <w:rsid w:val="00AA78A2"/>
    <w:rsid w:val="00AA7DF5"/>
    <w:rsid w:val="00AB0E62"/>
    <w:rsid w:val="00AB0FB0"/>
    <w:rsid w:val="00AB302C"/>
    <w:rsid w:val="00AB52AB"/>
    <w:rsid w:val="00AC1A79"/>
    <w:rsid w:val="00AC5D5B"/>
    <w:rsid w:val="00AD5344"/>
    <w:rsid w:val="00AD6AEE"/>
    <w:rsid w:val="00AE0C3C"/>
    <w:rsid w:val="00AE1E85"/>
    <w:rsid w:val="00AE439D"/>
    <w:rsid w:val="00AE5011"/>
    <w:rsid w:val="00AE5162"/>
    <w:rsid w:val="00AE5169"/>
    <w:rsid w:val="00AF48FC"/>
    <w:rsid w:val="00AF5FF9"/>
    <w:rsid w:val="00AF68BF"/>
    <w:rsid w:val="00B01389"/>
    <w:rsid w:val="00B1177F"/>
    <w:rsid w:val="00B1284F"/>
    <w:rsid w:val="00B1564D"/>
    <w:rsid w:val="00B16509"/>
    <w:rsid w:val="00B30718"/>
    <w:rsid w:val="00B32252"/>
    <w:rsid w:val="00B35003"/>
    <w:rsid w:val="00B3783A"/>
    <w:rsid w:val="00B4176E"/>
    <w:rsid w:val="00B41C76"/>
    <w:rsid w:val="00B42A98"/>
    <w:rsid w:val="00B52083"/>
    <w:rsid w:val="00B609E8"/>
    <w:rsid w:val="00B60D5D"/>
    <w:rsid w:val="00B651BE"/>
    <w:rsid w:val="00B712E9"/>
    <w:rsid w:val="00B767F2"/>
    <w:rsid w:val="00B83C31"/>
    <w:rsid w:val="00B83CA1"/>
    <w:rsid w:val="00B84362"/>
    <w:rsid w:val="00B850CB"/>
    <w:rsid w:val="00B947E2"/>
    <w:rsid w:val="00B96CC7"/>
    <w:rsid w:val="00BA33C0"/>
    <w:rsid w:val="00BA4A8C"/>
    <w:rsid w:val="00BA4C4A"/>
    <w:rsid w:val="00BA4D4D"/>
    <w:rsid w:val="00BB0F64"/>
    <w:rsid w:val="00BB220E"/>
    <w:rsid w:val="00BB69EA"/>
    <w:rsid w:val="00BC0DC6"/>
    <w:rsid w:val="00BC2B35"/>
    <w:rsid w:val="00BC463E"/>
    <w:rsid w:val="00BC4F25"/>
    <w:rsid w:val="00BC4FEC"/>
    <w:rsid w:val="00BC7511"/>
    <w:rsid w:val="00BE283B"/>
    <w:rsid w:val="00BE3763"/>
    <w:rsid w:val="00BE62AB"/>
    <w:rsid w:val="00BE791E"/>
    <w:rsid w:val="00BE7CDA"/>
    <w:rsid w:val="00BF51AC"/>
    <w:rsid w:val="00C10563"/>
    <w:rsid w:val="00C11D80"/>
    <w:rsid w:val="00C12E36"/>
    <w:rsid w:val="00C15E42"/>
    <w:rsid w:val="00C22D96"/>
    <w:rsid w:val="00C25EE1"/>
    <w:rsid w:val="00C362FE"/>
    <w:rsid w:val="00C37EBD"/>
    <w:rsid w:val="00C44206"/>
    <w:rsid w:val="00C53E85"/>
    <w:rsid w:val="00C606C6"/>
    <w:rsid w:val="00C61461"/>
    <w:rsid w:val="00C73047"/>
    <w:rsid w:val="00C80017"/>
    <w:rsid w:val="00C82B6E"/>
    <w:rsid w:val="00C8579A"/>
    <w:rsid w:val="00C86A73"/>
    <w:rsid w:val="00C92DE8"/>
    <w:rsid w:val="00C93FE2"/>
    <w:rsid w:val="00C943BB"/>
    <w:rsid w:val="00C960DF"/>
    <w:rsid w:val="00CA04EB"/>
    <w:rsid w:val="00CA15E0"/>
    <w:rsid w:val="00CA7065"/>
    <w:rsid w:val="00CB2BBA"/>
    <w:rsid w:val="00CB572E"/>
    <w:rsid w:val="00CB602E"/>
    <w:rsid w:val="00CC13F7"/>
    <w:rsid w:val="00CC19E3"/>
    <w:rsid w:val="00CC29AB"/>
    <w:rsid w:val="00CD2649"/>
    <w:rsid w:val="00CD7CA9"/>
    <w:rsid w:val="00CE7145"/>
    <w:rsid w:val="00CE7FA6"/>
    <w:rsid w:val="00CF39E4"/>
    <w:rsid w:val="00CF4FF4"/>
    <w:rsid w:val="00D011AB"/>
    <w:rsid w:val="00D13A13"/>
    <w:rsid w:val="00D145E7"/>
    <w:rsid w:val="00D14F25"/>
    <w:rsid w:val="00D156F2"/>
    <w:rsid w:val="00D20064"/>
    <w:rsid w:val="00D21251"/>
    <w:rsid w:val="00D24226"/>
    <w:rsid w:val="00D249F1"/>
    <w:rsid w:val="00D25DB7"/>
    <w:rsid w:val="00D2634B"/>
    <w:rsid w:val="00D33814"/>
    <w:rsid w:val="00D35366"/>
    <w:rsid w:val="00D42C10"/>
    <w:rsid w:val="00D50F8B"/>
    <w:rsid w:val="00D52852"/>
    <w:rsid w:val="00D52F95"/>
    <w:rsid w:val="00D67C9E"/>
    <w:rsid w:val="00D71825"/>
    <w:rsid w:val="00D807BD"/>
    <w:rsid w:val="00D80EF4"/>
    <w:rsid w:val="00D82743"/>
    <w:rsid w:val="00D83679"/>
    <w:rsid w:val="00D84FB6"/>
    <w:rsid w:val="00D86283"/>
    <w:rsid w:val="00D97C74"/>
    <w:rsid w:val="00DA31FC"/>
    <w:rsid w:val="00DA5117"/>
    <w:rsid w:val="00DB6FE1"/>
    <w:rsid w:val="00DC3291"/>
    <w:rsid w:val="00DC5A8E"/>
    <w:rsid w:val="00DD6B1F"/>
    <w:rsid w:val="00DE0F91"/>
    <w:rsid w:val="00DE3673"/>
    <w:rsid w:val="00DE5B9B"/>
    <w:rsid w:val="00DE793B"/>
    <w:rsid w:val="00DE7E10"/>
    <w:rsid w:val="00DF04CD"/>
    <w:rsid w:val="00DF4E14"/>
    <w:rsid w:val="00E01383"/>
    <w:rsid w:val="00E0257F"/>
    <w:rsid w:val="00E0351C"/>
    <w:rsid w:val="00E04DAB"/>
    <w:rsid w:val="00E11CB7"/>
    <w:rsid w:val="00E15929"/>
    <w:rsid w:val="00E17E75"/>
    <w:rsid w:val="00E17FC7"/>
    <w:rsid w:val="00E23B3E"/>
    <w:rsid w:val="00E248F8"/>
    <w:rsid w:val="00E25602"/>
    <w:rsid w:val="00E31B17"/>
    <w:rsid w:val="00E326BF"/>
    <w:rsid w:val="00E3794C"/>
    <w:rsid w:val="00E5270E"/>
    <w:rsid w:val="00E533DF"/>
    <w:rsid w:val="00E5390F"/>
    <w:rsid w:val="00E55F34"/>
    <w:rsid w:val="00E65B9C"/>
    <w:rsid w:val="00E71C8C"/>
    <w:rsid w:val="00E8189C"/>
    <w:rsid w:val="00E97661"/>
    <w:rsid w:val="00EA2ECF"/>
    <w:rsid w:val="00EA42B6"/>
    <w:rsid w:val="00EA7F9D"/>
    <w:rsid w:val="00EB2AE5"/>
    <w:rsid w:val="00EB379C"/>
    <w:rsid w:val="00EB5DE5"/>
    <w:rsid w:val="00EC15B9"/>
    <w:rsid w:val="00EC32D7"/>
    <w:rsid w:val="00EC38A2"/>
    <w:rsid w:val="00EC7815"/>
    <w:rsid w:val="00ED0F13"/>
    <w:rsid w:val="00ED385A"/>
    <w:rsid w:val="00EE4E93"/>
    <w:rsid w:val="00EE5608"/>
    <w:rsid w:val="00EE69B3"/>
    <w:rsid w:val="00EF3E92"/>
    <w:rsid w:val="00EF5CBF"/>
    <w:rsid w:val="00F02C61"/>
    <w:rsid w:val="00F03D8F"/>
    <w:rsid w:val="00F06CCC"/>
    <w:rsid w:val="00F07DE2"/>
    <w:rsid w:val="00F1455B"/>
    <w:rsid w:val="00F161FB"/>
    <w:rsid w:val="00F20664"/>
    <w:rsid w:val="00F20EF1"/>
    <w:rsid w:val="00F3008E"/>
    <w:rsid w:val="00F36402"/>
    <w:rsid w:val="00F36D91"/>
    <w:rsid w:val="00F44551"/>
    <w:rsid w:val="00F511FA"/>
    <w:rsid w:val="00F5167C"/>
    <w:rsid w:val="00F52891"/>
    <w:rsid w:val="00F5568A"/>
    <w:rsid w:val="00F56BC3"/>
    <w:rsid w:val="00F56FBC"/>
    <w:rsid w:val="00F57227"/>
    <w:rsid w:val="00F64F36"/>
    <w:rsid w:val="00F6524F"/>
    <w:rsid w:val="00F66720"/>
    <w:rsid w:val="00F7143D"/>
    <w:rsid w:val="00F7328A"/>
    <w:rsid w:val="00F838B1"/>
    <w:rsid w:val="00F85C60"/>
    <w:rsid w:val="00F923BA"/>
    <w:rsid w:val="00FA1871"/>
    <w:rsid w:val="00FA3970"/>
    <w:rsid w:val="00FA4EA2"/>
    <w:rsid w:val="00FA6145"/>
    <w:rsid w:val="00FA67E7"/>
    <w:rsid w:val="00FB1D3F"/>
    <w:rsid w:val="00FB6A68"/>
    <w:rsid w:val="00FB71E5"/>
    <w:rsid w:val="00FC2720"/>
    <w:rsid w:val="00FD4FDC"/>
    <w:rsid w:val="00FD6B56"/>
    <w:rsid w:val="00FE1A99"/>
    <w:rsid w:val="00FE304D"/>
    <w:rsid w:val="00FE51D8"/>
    <w:rsid w:val="00FE6A4C"/>
    <w:rsid w:val="00FF139B"/>
    <w:rsid w:val="00FF199D"/>
    <w:rsid w:val="00FF2AD2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1"/>
  </w:style>
  <w:style w:type="paragraph" w:styleId="1">
    <w:name w:val="heading 1"/>
    <w:basedOn w:val="a"/>
    <w:next w:val="a"/>
    <w:link w:val="10"/>
    <w:uiPriority w:val="9"/>
    <w:qFormat/>
    <w:rsid w:val="00584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2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438A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84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84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is">
    <w:name w:val="ris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1">
    <w:name w:val="ris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B27"/>
  </w:style>
  <w:style w:type="paragraph" w:customStyle="1" w:styleId="stih1">
    <w:name w:val="stih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400B27"/>
  </w:style>
  <w:style w:type="character" w:styleId="a9">
    <w:name w:val="Emphasis"/>
    <w:basedOn w:val="a0"/>
    <w:uiPriority w:val="20"/>
    <w:qFormat/>
    <w:rsid w:val="00400B27"/>
    <w:rPr>
      <w:i/>
      <w:iCs/>
    </w:rPr>
  </w:style>
  <w:style w:type="paragraph" w:customStyle="1" w:styleId="ris2">
    <w:name w:val="ris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4">
    <w:name w:val="text4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243F"/>
  </w:style>
  <w:style w:type="paragraph" w:styleId="ac">
    <w:name w:val="footer"/>
    <w:basedOn w:val="a"/>
    <w:link w:val="ad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243F"/>
  </w:style>
  <w:style w:type="character" w:styleId="ae">
    <w:name w:val="Subtle Emphasis"/>
    <w:basedOn w:val="a0"/>
    <w:uiPriority w:val="19"/>
    <w:qFormat/>
    <w:rsid w:val="00332D92"/>
    <w:rPr>
      <w:i/>
      <w:iCs/>
      <w:color w:val="808080" w:themeColor="text1" w:themeTint="7F"/>
    </w:rPr>
  </w:style>
  <w:style w:type="paragraph" w:styleId="af">
    <w:name w:val="List"/>
    <w:basedOn w:val="a"/>
    <w:uiPriority w:val="99"/>
    <w:unhideWhenUsed/>
    <w:rsid w:val="0083277C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8327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277C"/>
  </w:style>
  <w:style w:type="paragraph" w:styleId="af2">
    <w:name w:val="Body Text Indent"/>
    <w:basedOn w:val="a"/>
    <w:link w:val="af3"/>
    <w:uiPriority w:val="99"/>
    <w:unhideWhenUsed/>
    <w:rsid w:val="0083277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3277C"/>
  </w:style>
  <w:style w:type="paragraph" w:styleId="af4">
    <w:name w:val="Body Text First Indent"/>
    <w:basedOn w:val="af0"/>
    <w:link w:val="af5"/>
    <w:uiPriority w:val="99"/>
    <w:unhideWhenUsed/>
    <w:rsid w:val="0083277C"/>
    <w:pPr>
      <w:spacing w:after="20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83277C"/>
  </w:style>
  <w:style w:type="paragraph" w:styleId="af6">
    <w:name w:val="List Paragraph"/>
    <w:basedOn w:val="a"/>
    <w:uiPriority w:val="34"/>
    <w:qFormat/>
    <w:rsid w:val="00B84362"/>
    <w:pPr>
      <w:ind w:left="720"/>
      <w:contextualSpacing/>
    </w:pPr>
  </w:style>
  <w:style w:type="table" w:styleId="af7">
    <w:name w:val="Table Grid"/>
    <w:basedOn w:val="a1"/>
    <w:rsid w:val="0085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66720"/>
    <w:rPr>
      <w:color w:val="0000FF"/>
      <w:u w:val="single"/>
    </w:rPr>
  </w:style>
  <w:style w:type="character" w:customStyle="1" w:styleId="apple-tab-span">
    <w:name w:val="apple-tab-span"/>
    <w:basedOn w:val="a0"/>
    <w:rsid w:val="00F667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871"/>
  </w:style>
  <w:style w:type="paragraph" w:styleId="1">
    <w:name w:val="heading 1"/>
    <w:basedOn w:val="a"/>
    <w:next w:val="a"/>
    <w:link w:val="10"/>
    <w:uiPriority w:val="9"/>
    <w:qFormat/>
    <w:rsid w:val="00584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8438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424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4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843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424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584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38A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8438A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58438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5843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ris">
    <w:name w:val="ris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is1">
    <w:name w:val="ris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1">
    <w:name w:val="text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2">
    <w:name w:val="text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00B27"/>
  </w:style>
  <w:style w:type="paragraph" w:customStyle="1" w:styleId="stih1">
    <w:name w:val="stih1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age">
    <w:name w:val="page"/>
    <w:basedOn w:val="a0"/>
    <w:rsid w:val="00400B27"/>
  </w:style>
  <w:style w:type="character" w:styleId="a9">
    <w:name w:val="Emphasis"/>
    <w:basedOn w:val="a0"/>
    <w:uiPriority w:val="20"/>
    <w:qFormat/>
    <w:rsid w:val="00400B27"/>
    <w:rPr>
      <w:i/>
      <w:iCs/>
    </w:rPr>
  </w:style>
  <w:style w:type="paragraph" w:customStyle="1" w:styleId="ris2">
    <w:name w:val="ris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3">
    <w:name w:val="text3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4">
    <w:name w:val="text4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ih2">
    <w:name w:val="stih2"/>
    <w:basedOn w:val="a"/>
    <w:rsid w:val="00400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4243F"/>
  </w:style>
  <w:style w:type="paragraph" w:styleId="ac">
    <w:name w:val="footer"/>
    <w:basedOn w:val="a"/>
    <w:link w:val="ad"/>
    <w:uiPriority w:val="99"/>
    <w:unhideWhenUsed/>
    <w:rsid w:val="000424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4243F"/>
  </w:style>
  <w:style w:type="character" w:styleId="ae">
    <w:name w:val="Subtle Emphasis"/>
    <w:basedOn w:val="a0"/>
    <w:uiPriority w:val="19"/>
    <w:qFormat/>
    <w:rsid w:val="00332D92"/>
    <w:rPr>
      <w:i/>
      <w:iCs/>
      <w:color w:val="808080" w:themeColor="text1" w:themeTint="7F"/>
    </w:rPr>
  </w:style>
  <w:style w:type="paragraph" w:styleId="af">
    <w:name w:val="List"/>
    <w:basedOn w:val="a"/>
    <w:uiPriority w:val="99"/>
    <w:unhideWhenUsed/>
    <w:rsid w:val="0083277C"/>
    <w:pPr>
      <w:ind w:left="283" w:hanging="283"/>
      <w:contextualSpacing/>
    </w:pPr>
  </w:style>
  <w:style w:type="paragraph" w:styleId="af0">
    <w:name w:val="Body Text"/>
    <w:basedOn w:val="a"/>
    <w:link w:val="af1"/>
    <w:uiPriority w:val="99"/>
    <w:unhideWhenUsed/>
    <w:rsid w:val="0083277C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83277C"/>
  </w:style>
  <w:style w:type="paragraph" w:styleId="af2">
    <w:name w:val="Body Text Indent"/>
    <w:basedOn w:val="a"/>
    <w:link w:val="af3"/>
    <w:uiPriority w:val="99"/>
    <w:unhideWhenUsed/>
    <w:rsid w:val="0083277C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83277C"/>
  </w:style>
  <w:style w:type="paragraph" w:styleId="af4">
    <w:name w:val="Body Text First Indent"/>
    <w:basedOn w:val="af0"/>
    <w:link w:val="af5"/>
    <w:uiPriority w:val="99"/>
    <w:unhideWhenUsed/>
    <w:rsid w:val="0083277C"/>
    <w:pPr>
      <w:spacing w:after="200"/>
      <w:ind w:firstLine="360"/>
    </w:pPr>
  </w:style>
  <w:style w:type="character" w:customStyle="1" w:styleId="af5">
    <w:name w:val="Красная строка Знак"/>
    <w:basedOn w:val="af1"/>
    <w:link w:val="af4"/>
    <w:uiPriority w:val="99"/>
    <w:rsid w:val="0083277C"/>
  </w:style>
  <w:style w:type="paragraph" w:styleId="af6">
    <w:name w:val="List Paragraph"/>
    <w:basedOn w:val="a"/>
    <w:uiPriority w:val="34"/>
    <w:qFormat/>
    <w:rsid w:val="00B84362"/>
    <w:pPr>
      <w:ind w:left="720"/>
      <w:contextualSpacing/>
    </w:pPr>
  </w:style>
  <w:style w:type="table" w:styleId="af7">
    <w:name w:val="Table Grid"/>
    <w:basedOn w:val="a1"/>
    <w:rsid w:val="008551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8">
    <w:name w:val="Hyperlink"/>
    <w:basedOn w:val="a0"/>
    <w:uiPriority w:val="99"/>
    <w:unhideWhenUsed/>
    <w:rsid w:val="00F66720"/>
    <w:rPr>
      <w:color w:val="0000FF"/>
      <w:u w:val="single"/>
    </w:rPr>
  </w:style>
  <w:style w:type="character" w:customStyle="1" w:styleId="apple-tab-span">
    <w:name w:val="apple-tab-span"/>
    <w:basedOn w:val="a0"/>
    <w:rsid w:val="00F66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3.bp.blogspot.com/-ZXJNb6K9V4M/UVrThZkE2VI/AAAAAAAADiY/wCpr55nmbEg/s1600/icon150.jpg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51FB2C-D0A1-4B91-ACDE-4450BDAA5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4414</TotalTime>
  <Pages>21</Pages>
  <Words>3322</Words>
  <Characters>18940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PC_01</dc:creator>
  <cp:lastModifiedBy>PC_01</cp:lastModifiedBy>
  <cp:revision>318</cp:revision>
  <cp:lastPrinted>2016-01-14T07:51:00Z</cp:lastPrinted>
  <dcterms:created xsi:type="dcterms:W3CDTF">2013-10-23T06:57:00Z</dcterms:created>
  <dcterms:modified xsi:type="dcterms:W3CDTF">2016-01-14T07:59:00Z</dcterms:modified>
</cp:coreProperties>
</file>